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33" w:rsidRDefault="007278FB" w:rsidP="007278FB">
      <w:pPr>
        <w:pStyle w:val="Ttulo"/>
      </w:pPr>
      <w:r>
        <w:t xml:space="preserve">Descritivos de </w:t>
      </w:r>
      <w:r w:rsidR="00D41AAD">
        <w:t xml:space="preserve">processos </w:t>
      </w:r>
      <w:r w:rsidR="00024D51">
        <w:t>de inclusão/alteração de insumos (materiais e medicamentos)</w:t>
      </w:r>
    </w:p>
    <w:p w:rsidR="00024D51" w:rsidRDefault="00024D51" w:rsidP="007278FB">
      <w:pPr>
        <w:pStyle w:val="Ttulo1"/>
      </w:pPr>
      <w:r>
        <w:t>Aplicação de Estoque</w:t>
      </w:r>
    </w:p>
    <w:p w:rsidR="00024D51" w:rsidRDefault="00024D51" w:rsidP="007A5070">
      <w:pPr>
        <w:spacing w:line="240" w:lineRule="auto"/>
        <w:jc w:val="both"/>
      </w:pPr>
      <w:r>
        <w:tab/>
        <w:t>A aplicação de estoque é uma aplicação que permite o cadastramento de insumos no S4SP através de telas do sistema. Em outros ambientes este cadastro tem origem em sistemas de estoque de terceiros.</w:t>
      </w:r>
    </w:p>
    <w:p w:rsidR="00024D51" w:rsidRDefault="00024D51" w:rsidP="00024D51">
      <w:pPr>
        <w:pStyle w:val="Ttulo1"/>
      </w:pPr>
      <w:r>
        <w:t>Tipo de Organização</w:t>
      </w:r>
    </w:p>
    <w:p w:rsidR="007A5070" w:rsidRDefault="00024D51" w:rsidP="007A5070">
      <w:pPr>
        <w:spacing w:line="240" w:lineRule="auto"/>
        <w:jc w:val="both"/>
      </w:pPr>
      <w:r>
        <w:tab/>
        <w:t xml:space="preserve">Dentro do módulo de estoque temos </w:t>
      </w:r>
      <w:proofErr w:type="gramStart"/>
      <w:r>
        <w:t>2</w:t>
      </w:r>
      <w:proofErr w:type="gramEnd"/>
      <w:r>
        <w:t xml:space="preserve"> tipos de organizações: &lt;M&gt;</w:t>
      </w:r>
      <w:proofErr w:type="spellStart"/>
      <w:r>
        <w:t>estre</w:t>
      </w:r>
      <w:proofErr w:type="spellEnd"/>
      <w:r>
        <w:t xml:space="preserve"> ou principal , também chamada de </w:t>
      </w:r>
      <w:r w:rsidR="00702D12">
        <w:t>organização</w:t>
      </w:r>
      <w:r>
        <w:t xml:space="preserve"> Default  e a próp</w:t>
      </w:r>
      <w:r w:rsidR="00702D12">
        <w:t>r</w:t>
      </w:r>
      <w:r>
        <w:t>ia</w:t>
      </w:r>
      <w:r w:rsidR="00702D12">
        <w:t xml:space="preserve"> </w:t>
      </w:r>
      <w:r>
        <w:t xml:space="preserve"> &lt;O&gt;</w:t>
      </w:r>
      <w:proofErr w:type="spellStart"/>
      <w:r>
        <w:t>rganização</w:t>
      </w:r>
      <w:proofErr w:type="spellEnd"/>
      <w:r>
        <w:t xml:space="preserve"> funcional.  Sempre teremos uma e apenas uma organização Default para “N” organizações. </w:t>
      </w:r>
    </w:p>
    <w:p w:rsidR="00024D51" w:rsidRDefault="00024D51" w:rsidP="007A5070">
      <w:pPr>
        <w:spacing w:line="240" w:lineRule="auto"/>
        <w:ind w:firstLine="708"/>
        <w:jc w:val="both"/>
      </w:pPr>
      <w:r>
        <w:t>Isto é muito importante dentro de a</w:t>
      </w:r>
      <w:r w:rsidR="00702D12">
        <w:t>mbientes multi organizacionais, pois alterar um atributo de um item na organização Default reflete em todas as organizações abaixo dela. Um item só pode ser criado inicialmente sob uma organização Default.</w:t>
      </w:r>
    </w:p>
    <w:p w:rsidR="00702D12" w:rsidRDefault="00702D12" w:rsidP="00702D12">
      <w:pPr>
        <w:pStyle w:val="Ttulo1"/>
      </w:pPr>
      <w:bookmarkStart w:id="0" w:name="OLE_LINK1"/>
      <w:bookmarkStart w:id="1" w:name="OLE_LINK2"/>
      <w:r>
        <w:t>Controle de Atributos</w:t>
      </w:r>
    </w:p>
    <w:p w:rsidR="00702D12" w:rsidRDefault="00702D12" w:rsidP="007A5070">
      <w:pPr>
        <w:spacing w:line="240" w:lineRule="auto"/>
        <w:jc w:val="both"/>
      </w:pPr>
      <w:r>
        <w:tab/>
        <w:t xml:space="preserve">O controle de atributos é a aplicação que permite a configuração que determina se alguns atributos dos Itens poderão ou não ser </w:t>
      </w:r>
      <w:r w:rsidRPr="007A5070">
        <w:t>alterados</w:t>
      </w:r>
      <w:r>
        <w:t>.</w:t>
      </w:r>
      <w:r w:rsidR="006334D9">
        <w:t xml:space="preserve"> O cadastramento errado do Nome do Atributo na Tabela causará erro na aplicação de Itens e será </w:t>
      </w:r>
      <w:proofErr w:type="gramStart"/>
      <w:r w:rsidR="006334D9">
        <w:t>necessário</w:t>
      </w:r>
      <w:proofErr w:type="gramEnd"/>
      <w:r w:rsidR="006334D9">
        <w:t xml:space="preserve"> a intervenção do desenvolvimento e banco de dados para corrigi-lo.</w:t>
      </w:r>
    </w:p>
    <w:p w:rsidR="00702D12" w:rsidRDefault="00702D12" w:rsidP="00702D12">
      <w:r>
        <w:rPr>
          <w:noProof/>
          <w:lang w:eastAsia="pt-BR"/>
        </w:rPr>
        <w:drawing>
          <wp:inline distT="0" distB="0" distL="0" distR="0">
            <wp:extent cx="4043208" cy="3171825"/>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4042734" cy="3171453"/>
                    </a:xfrm>
                    <a:prstGeom prst="rect">
                      <a:avLst/>
                    </a:prstGeom>
                    <a:noFill/>
                    <a:ln w="9525">
                      <a:noFill/>
                      <a:miter lim="800000"/>
                      <a:headEnd/>
                      <a:tailEnd/>
                    </a:ln>
                  </pic:spPr>
                </pic:pic>
              </a:graphicData>
            </a:graphic>
          </wp:inline>
        </w:drawing>
      </w:r>
    </w:p>
    <w:p w:rsidR="00024D51" w:rsidRDefault="00702D12" w:rsidP="00024D51">
      <w:pPr>
        <w:pStyle w:val="Ttulo1"/>
      </w:pPr>
      <w:r>
        <w:lastRenderedPageBreak/>
        <w:t>Fluxo do Processo</w:t>
      </w:r>
    </w:p>
    <w:bookmarkEnd w:id="0"/>
    <w:bookmarkEnd w:id="1"/>
    <w:p w:rsidR="00024D51" w:rsidRDefault="00024D51" w:rsidP="007A5070">
      <w:pPr>
        <w:spacing w:line="240" w:lineRule="auto"/>
        <w:jc w:val="both"/>
      </w:pPr>
      <w:r>
        <w:tab/>
        <w:t>No S4SP os materiais e medicamentos que podem ser consumidos diretamente pelo paciente, devem ser classificados na tela de Itens de Estoque, porém,</w:t>
      </w:r>
      <w:proofErr w:type="gramStart"/>
      <w:r>
        <w:t xml:space="preserve">  </w:t>
      </w:r>
      <w:proofErr w:type="gramEnd"/>
      <w:r>
        <w:t>antes que isto seja possível este insumo deve ser criado no módulo Estoque em  Controle de Insumos  (</w:t>
      </w:r>
      <w:proofErr w:type="spellStart"/>
      <w:r>
        <w:t>Mat</w:t>
      </w:r>
      <w:proofErr w:type="spellEnd"/>
      <w:r>
        <w:t>/</w:t>
      </w:r>
      <w:proofErr w:type="spellStart"/>
      <w:r>
        <w:t>Med</w:t>
      </w:r>
      <w:proofErr w:type="spellEnd"/>
      <w:r>
        <w:t>).</w:t>
      </w:r>
    </w:p>
    <w:p w:rsidR="007A5070" w:rsidRDefault="00702D12" w:rsidP="007A5070">
      <w:pPr>
        <w:spacing w:line="240" w:lineRule="auto"/>
        <w:jc w:val="both"/>
      </w:pPr>
      <w:r>
        <w:t xml:space="preserve">Aplicação: </w:t>
      </w:r>
    </w:p>
    <w:p w:rsidR="00024D51" w:rsidRDefault="00024D51" w:rsidP="007A5070">
      <w:pPr>
        <w:spacing w:line="240" w:lineRule="auto"/>
        <w:ind w:firstLine="708"/>
        <w:jc w:val="both"/>
      </w:pPr>
      <w:r>
        <w:t xml:space="preserve">Controle de </w:t>
      </w:r>
      <w:proofErr w:type="gramStart"/>
      <w:r>
        <w:t>Insumos(</w:t>
      </w:r>
      <w:proofErr w:type="spellStart"/>
      <w:proofErr w:type="gramEnd"/>
      <w:r>
        <w:t>Mat</w:t>
      </w:r>
      <w:proofErr w:type="spellEnd"/>
      <w:r>
        <w:t>/</w:t>
      </w:r>
      <w:proofErr w:type="spellStart"/>
      <w:r>
        <w:t>Med</w:t>
      </w:r>
      <w:proofErr w:type="spellEnd"/>
      <w:r>
        <w:t>) &gt; Estoques &gt; Cadastros Básicos &gt; Itens &gt; Incluir Itens</w:t>
      </w:r>
    </w:p>
    <w:p w:rsidR="00702D12" w:rsidRDefault="00702D12" w:rsidP="007A5070">
      <w:pPr>
        <w:spacing w:line="240" w:lineRule="auto"/>
        <w:jc w:val="both"/>
      </w:pPr>
      <w:r>
        <w:t>O primeiro passo é selecionar a organização. Lembre-se que um item novo só pode ser criado na organização Default.</w:t>
      </w:r>
    </w:p>
    <w:p w:rsidR="00702D12" w:rsidRDefault="00702D12" w:rsidP="00702D12">
      <w:pPr>
        <w:jc w:val="both"/>
      </w:pPr>
      <w:r>
        <w:rPr>
          <w:noProof/>
          <w:lang w:eastAsia="pt-BR"/>
        </w:rPr>
        <w:drawing>
          <wp:inline distT="0" distB="0" distL="0" distR="0">
            <wp:extent cx="3460069" cy="2781300"/>
            <wp:effectExtent l="19050" t="0" r="7031"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3464298" cy="2784700"/>
                    </a:xfrm>
                    <a:prstGeom prst="rect">
                      <a:avLst/>
                    </a:prstGeom>
                    <a:noFill/>
                    <a:ln w="9525">
                      <a:noFill/>
                      <a:miter lim="800000"/>
                      <a:headEnd/>
                      <a:tailEnd/>
                    </a:ln>
                  </pic:spPr>
                </pic:pic>
              </a:graphicData>
            </a:graphic>
          </wp:inline>
        </w:drawing>
      </w:r>
    </w:p>
    <w:p w:rsidR="00702D12" w:rsidRDefault="00702D12" w:rsidP="007A5070">
      <w:pPr>
        <w:spacing w:line="240" w:lineRule="auto"/>
        <w:jc w:val="both"/>
      </w:pPr>
      <w:r>
        <w:t>Este módulo “obriga” que se faça uma pesquisa antes de se incluir um item para se evitar duplicidades, porém, se você tem certeza que o item não existe, basta clicar diretamente em localizar</w:t>
      </w:r>
      <w:r w:rsidR="006334D9">
        <w:t>.</w:t>
      </w:r>
    </w:p>
    <w:p w:rsidR="006334D9" w:rsidRDefault="006334D9" w:rsidP="00024D51">
      <w:pPr>
        <w:jc w:val="both"/>
      </w:pPr>
      <w:r>
        <w:rPr>
          <w:noProof/>
          <w:lang w:eastAsia="pt-BR"/>
        </w:rPr>
        <w:drawing>
          <wp:inline distT="0" distB="0" distL="0" distR="0">
            <wp:extent cx="3465757" cy="2790825"/>
            <wp:effectExtent l="19050" t="0" r="1343"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3469779" cy="2794064"/>
                    </a:xfrm>
                    <a:prstGeom prst="rect">
                      <a:avLst/>
                    </a:prstGeom>
                    <a:noFill/>
                    <a:ln w="9525">
                      <a:noFill/>
                      <a:miter lim="800000"/>
                      <a:headEnd/>
                      <a:tailEnd/>
                    </a:ln>
                  </pic:spPr>
                </pic:pic>
              </a:graphicData>
            </a:graphic>
          </wp:inline>
        </w:drawing>
      </w:r>
    </w:p>
    <w:p w:rsidR="0090235E" w:rsidRDefault="0090235E" w:rsidP="00024D51">
      <w:pPr>
        <w:jc w:val="both"/>
      </w:pPr>
    </w:p>
    <w:p w:rsidR="00024D51" w:rsidRDefault="0090235E" w:rsidP="00024D51">
      <w:pPr>
        <w:jc w:val="both"/>
      </w:pPr>
      <w:r>
        <w:lastRenderedPageBreak/>
        <w:t>Na tela seguinte, clicar no “+” ou F6 para incluir um novo item:</w:t>
      </w:r>
    </w:p>
    <w:p w:rsidR="0090235E" w:rsidRPr="00024D51" w:rsidRDefault="0090235E" w:rsidP="00024D51">
      <w:pPr>
        <w:jc w:val="both"/>
      </w:pPr>
      <w:r>
        <w:rPr>
          <w:noProof/>
          <w:lang w:eastAsia="pt-BR"/>
        </w:rPr>
        <w:drawing>
          <wp:inline distT="0" distB="0" distL="0" distR="0">
            <wp:extent cx="3884577" cy="3819525"/>
            <wp:effectExtent l="19050" t="0" r="1623"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3887641" cy="3822537"/>
                    </a:xfrm>
                    <a:prstGeom prst="rect">
                      <a:avLst/>
                    </a:prstGeom>
                    <a:noFill/>
                    <a:ln w="9525">
                      <a:noFill/>
                      <a:miter lim="800000"/>
                      <a:headEnd/>
                      <a:tailEnd/>
                    </a:ln>
                  </pic:spPr>
                </pic:pic>
              </a:graphicData>
            </a:graphic>
          </wp:inline>
        </w:drawing>
      </w:r>
    </w:p>
    <w:p w:rsidR="00F7351B" w:rsidRDefault="0090235E" w:rsidP="007A5070">
      <w:pPr>
        <w:jc w:val="both"/>
      </w:pPr>
      <w:r>
        <w:t>Depois de preencher os dados obrigatório</w:t>
      </w:r>
      <w:r w:rsidR="005E03D6">
        <w:t>s</w:t>
      </w:r>
      <w:r>
        <w:t xml:space="preserve">, clique no disquete para gravar ou F10. Neste momento o sistema permitirá que se </w:t>
      </w:r>
      <w:proofErr w:type="gramStart"/>
      <w:r>
        <w:t>selecione</w:t>
      </w:r>
      <w:proofErr w:type="gramEnd"/>
      <w:r>
        <w:t xml:space="preserve"> as organizações funcionais onde este item estará visível</w:t>
      </w:r>
      <w:r w:rsidR="00432A36">
        <w:t xml:space="preserve"> e em “OK”, O sistema emitirá a mensagem “Item criado com Sucesso”.</w:t>
      </w:r>
    </w:p>
    <w:p w:rsidR="0090235E" w:rsidRDefault="0090235E" w:rsidP="00D41AAD">
      <w:r>
        <w:rPr>
          <w:noProof/>
          <w:lang w:eastAsia="pt-BR"/>
        </w:rPr>
        <w:drawing>
          <wp:inline distT="0" distB="0" distL="0" distR="0">
            <wp:extent cx="4443842" cy="3267075"/>
            <wp:effectExtent l="1905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4446478" cy="3269013"/>
                    </a:xfrm>
                    <a:prstGeom prst="rect">
                      <a:avLst/>
                    </a:prstGeom>
                    <a:noFill/>
                    <a:ln w="9525">
                      <a:noFill/>
                      <a:miter lim="800000"/>
                      <a:headEnd/>
                      <a:tailEnd/>
                    </a:ln>
                  </pic:spPr>
                </pic:pic>
              </a:graphicData>
            </a:graphic>
          </wp:inline>
        </w:drawing>
      </w:r>
    </w:p>
    <w:p w:rsidR="00580B16" w:rsidRDefault="00580B16" w:rsidP="00D41AAD"/>
    <w:p w:rsidR="00432A36" w:rsidRPr="00580B16" w:rsidRDefault="00580B16" w:rsidP="007A5070">
      <w:pPr>
        <w:spacing w:line="240" w:lineRule="auto"/>
      </w:pPr>
      <w:r>
        <w:lastRenderedPageBreak/>
        <w:t xml:space="preserve">Para se alterar um item basta </w:t>
      </w:r>
      <w:proofErr w:type="gramStart"/>
      <w:r>
        <w:t>acessar :</w:t>
      </w:r>
      <w:proofErr w:type="gramEnd"/>
    </w:p>
    <w:p w:rsidR="00580B16" w:rsidRDefault="00580B16" w:rsidP="007A5070">
      <w:pPr>
        <w:spacing w:line="240" w:lineRule="auto"/>
        <w:ind w:firstLine="708"/>
        <w:jc w:val="both"/>
      </w:pPr>
      <w:r>
        <w:t xml:space="preserve">Controle de </w:t>
      </w:r>
      <w:proofErr w:type="gramStart"/>
      <w:r>
        <w:t>Insumos(</w:t>
      </w:r>
      <w:proofErr w:type="spellStart"/>
      <w:proofErr w:type="gramEnd"/>
      <w:r>
        <w:t>Mat</w:t>
      </w:r>
      <w:proofErr w:type="spellEnd"/>
      <w:r>
        <w:t>/</w:t>
      </w:r>
      <w:proofErr w:type="spellStart"/>
      <w:r>
        <w:t>Med</w:t>
      </w:r>
      <w:proofErr w:type="spellEnd"/>
      <w:r>
        <w:t>) &gt; Estoques &gt; Cadastros Básicos &gt; Itens &gt; Alterar Itens</w:t>
      </w:r>
    </w:p>
    <w:p w:rsidR="00580B16" w:rsidRDefault="00580B16" w:rsidP="007A5070">
      <w:pPr>
        <w:spacing w:line="240" w:lineRule="auto"/>
        <w:ind w:firstLine="708"/>
        <w:jc w:val="both"/>
      </w:pPr>
      <w:r>
        <w:t>Lembrando sempre que só possível alterar os itens cadastrados na aplicação Controle de Atributos dos Itens.</w:t>
      </w:r>
    </w:p>
    <w:p w:rsidR="00432A36" w:rsidRDefault="00432A36" w:rsidP="00432A36">
      <w:pPr>
        <w:pStyle w:val="Ttulo1"/>
      </w:pPr>
      <w:r>
        <w:t>Classificação do Item para assistência</w:t>
      </w:r>
    </w:p>
    <w:p w:rsidR="00580B16" w:rsidRDefault="00580B16" w:rsidP="00432A36"/>
    <w:p w:rsidR="00432A36" w:rsidRDefault="00432A36" w:rsidP="00432A36">
      <w:r>
        <w:t xml:space="preserve">Após a execução do JOB que atualiza as tabelas de itens do S4SP (que é executado diariamente </w:t>
      </w:r>
      <w:proofErr w:type="gramStart"/>
      <w:r>
        <w:t>as</w:t>
      </w:r>
      <w:proofErr w:type="gramEnd"/>
      <w:r>
        <w:t xml:space="preserve"> 03 da manhã), o item deve ser classificado para uso no paciente em:</w:t>
      </w:r>
    </w:p>
    <w:p w:rsidR="00432A36" w:rsidRDefault="00432A36" w:rsidP="00432A36">
      <w:r>
        <w:t>Sistema de Apoio &gt; Kits &gt; Itens de Estoque</w:t>
      </w:r>
    </w:p>
    <w:p w:rsidR="00580B16" w:rsidRDefault="005E03D6" w:rsidP="00432A36">
      <w:pPr>
        <w:rPr>
          <w:noProof/>
          <w:lang w:eastAsia="pt-BR"/>
        </w:rPr>
      </w:pPr>
      <w:r>
        <w:rPr>
          <w:noProof/>
          <w:lang w:eastAsia="pt-BR"/>
        </w:rPr>
        <w:pict>
          <v:oval id="_x0000_s1037" style="position:absolute;margin-left:97.2pt;margin-top:250.5pt;width:63.75pt;height:15.75pt;z-index:251660288" filled="f" strokecolor="red"/>
        </w:pict>
      </w:r>
      <w:r w:rsidR="00580B16">
        <w:rPr>
          <w:noProof/>
          <w:lang w:eastAsia="pt-BR"/>
        </w:rPr>
        <w:drawing>
          <wp:inline distT="0" distB="0" distL="0" distR="0">
            <wp:extent cx="5400040" cy="3901377"/>
            <wp:effectExtent l="19050" t="0" r="0" b="0"/>
            <wp:docPr id="2"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srcRect/>
                    <a:stretch>
                      <a:fillRect/>
                    </a:stretch>
                  </pic:blipFill>
                  <pic:spPr bwMode="auto">
                    <a:xfrm>
                      <a:off x="0" y="0"/>
                      <a:ext cx="5400040" cy="3901377"/>
                    </a:xfrm>
                    <a:prstGeom prst="rect">
                      <a:avLst/>
                    </a:prstGeom>
                    <a:noFill/>
                    <a:ln w="9525">
                      <a:noFill/>
                      <a:miter lim="800000"/>
                      <a:headEnd/>
                      <a:tailEnd/>
                    </a:ln>
                  </pic:spPr>
                </pic:pic>
              </a:graphicData>
            </a:graphic>
          </wp:inline>
        </w:drawing>
      </w:r>
      <w:r w:rsidR="003A5CB6">
        <w:rPr>
          <w:noProof/>
          <w:lang w:eastAsia="pt-BR"/>
        </w:rPr>
        <w:pict>
          <v:oval id="_x0000_s1036" style="position:absolute;margin-left:280.2pt;margin-top:250.5pt;width:51.75pt;height:15pt;z-index:251659264;mso-position-horizontal-relative:text;mso-position-vertical-relative:text" filled="f" strokecolor="red"/>
        </w:pict>
      </w:r>
      <w:r w:rsidR="003A5CB6">
        <w:rPr>
          <w:noProof/>
          <w:lang w:eastAsia="pt-BR"/>
        </w:rPr>
        <w:pict>
          <v:oval id="_x0000_s1035" style="position:absolute;margin-left:43.2pt;margin-top:250.5pt;width:51.75pt;height:15pt;z-index:251658240;mso-position-horizontal-relative:text;mso-position-vertical-relative:text" filled="f" strokecolor="red"/>
        </w:pict>
      </w:r>
    </w:p>
    <w:p w:rsidR="00580B16" w:rsidRPr="00580B16" w:rsidRDefault="00580B16" w:rsidP="00432A36">
      <w:pPr>
        <w:rPr>
          <w:noProof/>
          <w:color w:val="FF0000"/>
          <w:lang w:eastAsia="pt-BR"/>
        </w:rPr>
      </w:pPr>
      <w:r>
        <w:rPr>
          <w:noProof/>
          <w:lang w:eastAsia="pt-BR"/>
        </w:rPr>
        <w:t xml:space="preserve">Atenção ao itens em </w:t>
      </w:r>
      <w:r>
        <w:rPr>
          <w:noProof/>
          <w:color w:val="FF0000"/>
          <w:lang w:eastAsia="pt-BR"/>
        </w:rPr>
        <w:t>VERMELHO!</w:t>
      </w:r>
    </w:p>
    <w:p w:rsidR="005E03D6" w:rsidRDefault="005E03D6" w:rsidP="005E03D6">
      <w:pPr>
        <w:ind w:firstLine="708"/>
      </w:pPr>
      <w:r>
        <w:t>É medicamento:</w:t>
      </w:r>
      <w:proofErr w:type="gramStart"/>
      <w:r>
        <w:t xml:space="preserve">  </w:t>
      </w:r>
      <w:proofErr w:type="gramEnd"/>
      <w:r>
        <w:t>se selecionado é medicamento, senão é material;</w:t>
      </w:r>
    </w:p>
    <w:p w:rsidR="005E03D6" w:rsidRDefault="005E03D6" w:rsidP="005E03D6">
      <w:pPr>
        <w:ind w:firstLine="708"/>
      </w:pPr>
      <w:r>
        <w:t>Medicamento Padrão: se selecionado é padrão e pode ser prescrito/usado diretamente na assistência ao paciente, senão é um medicamento de manipulação.</w:t>
      </w:r>
    </w:p>
    <w:p w:rsidR="005E03D6" w:rsidRDefault="005E03D6" w:rsidP="005E03D6">
      <w:pPr>
        <w:ind w:firstLine="708"/>
      </w:pPr>
      <w:r>
        <w:t>Usado no Paciente: se selecionado pode ser prescrito, usado diretamente na assistência ao paciente.</w:t>
      </w:r>
    </w:p>
    <w:p w:rsidR="00432A36" w:rsidRDefault="007A5070" w:rsidP="00432A36">
      <w:r>
        <w:t xml:space="preserve">Após esta classificação, </w:t>
      </w:r>
      <w:proofErr w:type="gramStart"/>
      <w:r>
        <w:t>um outro</w:t>
      </w:r>
      <w:proofErr w:type="gramEnd"/>
      <w:r>
        <w:t xml:space="preserve"> JOB </w:t>
      </w:r>
      <w:r w:rsidR="005E03D6">
        <w:t>que</w:t>
      </w:r>
      <w:r>
        <w:t xml:space="preserve"> é executado a cada 2 horas, fará com que este item esteja pronto para ser utilizado na assistência do paciente:</w:t>
      </w:r>
    </w:p>
    <w:p w:rsidR="00CC4610" w:rsidRDefault="00284848" w:rsidP="00432A36">
      <w:pPr>
        <w:rPr>
          <w:noProof/>
          <w:lang w:eastAsia="pt-BR"/>
        </w:rPr>
      </w:pPr>
      <w:r>
        <w:lastRenderedPageBreak/>
        <w:t xml:space="preserve">Obs.: Apesar </w:t>
      </w:r>
      <w:proofErr w:type="gramStart"/>
      <w:r>
        <w:t>do insumo estar</w:t>
      </w:r>
      <w:proofErr w:type="gramEnd"/>
      <w:r>
        <w:t xml:space="preserve"> pronto para ser utilizado, isso não garante algumas operações que dependem ainda que este insumo tenha “Saldo” no estoque.</w:t>
      </w:r>
    </w:p>
    <w:p w:rsidR="00CC4610" w:rsidRDefault="00CC4610" w:rsidP="00432A36">
      <w:pPr>
        <w:rPr>
          <w:noProof/>
          <w:lang w:eastAsia="pt-BR"/>
        </w:rPr>
      </w:pPr>
      <w:r>
        <w:rPr>
          <w:noProof/>
          <w:lang w:eastAsia="pt-BR"/>
        </w:rPr>
        <w:drawing>
          <wp:inline distT="0" distB="0" distL="0" distR="0">
            <wp:extent cx="4381059" cy="3362325"/>
            <wp:effectExtent l="19050" t="0" r="441" b="0"/>
            <wp:docPr id="7"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srcRect/>
                    <a:stretch>
                      <a:fillRect/>
                    </a:stretch>
                  </pic:blipFill>
                  <pic:spPr bwMode="auto">
                    <a:xfrm>
                      <a:off x="0" y="0"/>
                      <a:ext cx="4382102" cy="3363125"/>
                    </a:xfrm>
                    <a:prstGeom prst="rect">
                      <a:avLst/>
                    </a:prstGeom>
                    <a:noFill/>
                    <a:ln w="9525">
                      <a:noFill/>
                      <a:miter lim="800000"/>
                      <a:headEnd/>
                      <a:tailEnd/>
                    </a:ln>
                  </pic:spPr>
                </pic:pic>
              </a:graphicData>
            </a:graphic>
          </wp:inline>
        </w:drawing>
      </w:r>
    </w:p>
    <w:p w:rsidR="00CC4610" w:rsidRDefault="00CC4610" w:rsidP="00CC4610">
      <w:pPr>
        <w:pStyle w:val="Ttulo1"/>
      </w:pPr>
      <w:proofErr w:type="spellStart"/>
      <w:r>
        <w:t>Selects</w:t>
      </w:r>
      <w:proofErr w:type="spellEnd"/>
      <w:r>
        <w:t xml:space="preserve"> para verificar </w:t>
      </w:r>
      <w:proofErr w:type="spellStart"/>
      <w:proofErr w:type="gramStart"/>
      <w:r>
        <w:t>JOBs</w:t>
      </w:r>
      <w:proofErr w:type="spellEnd"/>
      <w:proofErr w:type="gramEnd"/>
      <w:r>
        <w:t xml:space="preserve"> via simples</w:t>
      </w:r>
    </w:p>
    <w:p w:rsidR="00057415" w:rsidRDefault="00057415" w:rsidP="00057415">
      <w:r>
        <w:t xml:space="preserve">É possível verificar se os </w:t>
      </w:r>
      <w:proofErr w:type="spellStart"/>
      <w:proofErr w:type="gramStart"/>
      <w:r>
        <w:t>JOBs</w:t>
      </w:r>
      <w:proofErr w:type="spellEnd"/>
      <w:proofErr w:type="gramEnd"/>
      <w:r>
        <w:t xml:space="preserve"> responsáveis por esta atualização estão sendo executados corretamente via SIMPLES. Para tanto utilize os “</w:t>
      </w:r>
      <w:proofErr w:type="spellStart"/>
      <w:r>
        <w:t>selects</w:t>
      </w:r>
      <w:proofErr w:type="spellEnd"/>
      <w:r>
        <w:t>” abaixo:</w:t>
      </w:r>
    </w:p>
    <w:p w:rsidR="00F42F83" w:rsidRPr="00F42F83" w:rsidRDefault="00F42F83" w:rsidP="00F42F83">
      <w:pPr>
        <w:autoSpaceDE w:val="0"/>
        <w:autoSpaceDN w:val="0"/>
        <w:adjustRightInd w:val="0"/>
        <w:spacing w:after="0" w:line="240" w:lineRule="auto"/>
        <w:rPr>
          <w:rFonts w:ascii="Courier New" w:hAnsi="Courier New" w:cs="Courier New"/>
          <w:color w:val="000080"/>
          <w:sz w:val="20"/>
          <w:szCs w:val="20"/>
          <w:highlight w:val="white"/>
        </w:rPr>
      </w:pPr>
      <w:r w:rsidRPr="00F42F83">
        <w:rPr>
          <w:rFonts w:ascii="Courier New" w:hAnsi="Courier New" w:cs="Courier New"/>
          <w:color w:val="008080"/>
          <w:sz w:val="20"/>
          <w:szCs w:val="20"/>
          <w:highlight w:val="white"/>
        </w:rPr>
        <w:t>SELECT</w:t>
      </w:r>
      <w:r w:rsidRPr="00F42F83">
        <w:rPr>
          <w:rFonts w:ascii="Courier New" w:hAnsi="Courier New" w:cs="Courier New"/>
          <w:color w:val="000080"/>
          <w:sz w:val="20"/>
          <w:szCs w:val="20"/>
          <w:highlight w:val="white"/>
        </w:rPr>
        <w:t xml:space="preserve"> </w:t>
      </w:r>
      <w:r w:rsidRPr="00F42F83">
        <w:rPr>
          <w:rFonts w:ascii="Courier New" w:hAnsi="Courier New" w:cs="Courier New"/>
          <w:color w:val="0000FF"/>
          <w:sz w:val="20"/>
          <w:szCs w:val="20"/>
          <w:highlight w:val="white"/>
        </w:rPr>
        <w:t>'Insumo para Classificar'</w:t>
      </w:r>
      <w:r w:rsidRPr="00F42F83">
        <w:rPr>
          <w:rFonts w:ascii="Courier New" w:hAnsi="Courier New" w:cs="Courier New"/>
          <w:color w:val="000080"/>
          <w:sz w:val="20"/>
          <w:szCs w:val="20"/>
          <w:highlight w:val="white"/>
        </w:rPr>
        <w:t xml:space="preserve"> "JOB"</w:t>
      </w:r>
    </w:p>
    <w:p w:rsidR="00F42F83" w:rsidRPr="00F42F83" w:rsidRDefault="00F42F83" w:rsidP="00F42F83">
      <w:pPr>
        <w:autoSpaceDE w:val="0"/>
        <w:autoSpaceDN w:val="0"/>
        <w:adjustRightInd w:val="0"/>
        <w:spacing w:after="0" w:line="240" w:lineRule="auto"/>
        <w:rPr>
          <w:rFonts w:ascii="Courier New" w:hAnsi="Courier New" w:cs="Courier New"/>
          <w:color w:val="000080"/>
          <w:sz w:val="20"/>
          <w:szCs w:val="20"/>
          <w:highlight w:val="white"/>
        </w:rPr>
      </w:pPr>
      <w:r w:rsidRPr="00F42F83">
        <w:rPr>
          <w:rFonts w:ascii="Courier New" w:hAnsi="Courier New" w:cs="Courier New"/>
          <w:color w:val="000080"/>
          <w:sz w:val="20"/>
          <w:szCs w:val="20"/>
          <w:highlight w:val="white"/>
        </w:rPr>
        <w:t xml:space="preserve">       </w:t>
      </w:r>
      <w:proofErr w:type="gramStart"/>
      <w:r w:rsidRPr="00F42F83">
        <w:rPr>
          <w:rFonts w:ascii="Courier New" w:hAnsi="Courier New" w:cs="Courier New"/>
          <w:color w:val="000080"/>
          <w:sz w:val="20"/>
          <w:szCs w:val="20"/>
          <w:highlight w:val="white"/>
        </w:rPr>
        <w:t>,</w:t>
      </w:r>
      <w:proofErr w:type="spellStart"/>
      <w:r w:rsidRPr="00F42F83">
        <w:rPr>
          <w:rFonts w:ascii="Courier New" w:hAnsi="Courier New" w:cs="Courier New"/>
          <w:color w:val="000080"/>
          <w:sz w:val="20"/>
          <w:szCs w:val="20"/>
          <w:highlight w:val="white"/>
        </w:rPr>
        <w:t>last_date</w:t>
      </w:r>
      <w:proofErr w:type="spellEnd"/>
      <w:proofErr w:type="gramEnd"/>
      <w:r w:rsidRPr="00F42F83">
        <w:rPr>
          <w:rFonts w:ascii="Courier New" w:hAnsi="Courier New" w:cs="Courier New"/>
          <w:color w:val="000080"/>
          <w:sz w:val="20"/>
          <w:szCs w:val="20"/>
          <w:highlight w:val="white"/>
        </w:rPr>
        <w:t xml:space="preserve"> "ÚLTIMA EXECUÇÃO"</w:t>
      </w:r>
    </w:p>
    <w:p w:rsidR="00F42F83" w:rsidRPr="00F42F83" w:rsidRDefault="00F42F83" w:rsidP="00F42F83">
      <w:pPr>
        <w:autoSpaceDE w:val="0"/>
        <w:autoSpaceDN w:val="0"/>
        <w:adjustRightInd w:val="0"/>
        <w:spacing w:after="0" w:line="240" w:lineRule="auto"/>
        <w:rPr>
          <w:rFonts w:ascii="Courier New" w:hAnsi="Courier New" w:cs="Courier New"/>
          <w:color w:val="000080"/>
          <w:sz w:val="20"/>
          <w:szCs w:val="20"/>
          <w:highlight w:val="white"/>
        </w:rPr>
      </w:pPr>
      <w:r w:rsidRPr="00F42F83">
        <w:rPr>
          <w:rFonts w:ascii="Courier New" w:hAnsi="Courier New" w:cs="Courier New"/>
          <w:color w:val="000080"/>
          <w:sz w:val="20"/>
          <w:szCs w:val="20"/>
          <w:highlight w:val="white"/>
        </w:rPr>
        <w:t xml:space="preserve">       </w:t>
      </w:r>
      <w:proofErr w:type="gramStart"/>
      <w:r w:rsidRPr="00F42F83">
        <w:rPr>
          <w:rFonts w:ascii="Courier New" w:hAnsi="Courier New" w:cs="Courier New"/>
          <w:color w:val="000080"/>
          <w:sz w:val="20"/>
          <w:szCs w:val="20"/>
          <w:highlight w:val="white"/>
        </w:rPr>
        <w:t>,</w:t>
      </w:r>
      <w:proofErr w:type="spellStart"/>
      <w:r w:rsidRPr="00F42F83">
        <w:rPr>
          <w:rFonts w:ascii="Courier New" w:hAnsi="Courier New" w:cs="Courier New"/>
          <w:color w:val="000080"/>
          <w:sz w:val="20"/>
          <w:szCs w:val="20"/>
          <w:highlight w:val="white"/>
        </w:rPr>
        <w:t>next_date</w:t>
      </w:r>
      <w:proofErr w:type="spellEnd"/>
      <w:proofErr w:type="gramEnd"/>
      <w:r w:rsidRPr="00F42F83">
        <w:rPr>
          <w:rFonts w:ascii="Courier New" w:hAnsi="Courier New" w:cs="Courier New"/>
          <w:color w:val="000080"/>
          <w:sz w:val="20"/>
          <w:szCs w:val="20"/>
          <w:highlight w:val="white"/>
        </w:rPr>
        <w:t xml:space="preserve"> "PRÓXIMA EXECUÇÃO"</w:t>
      </w:r>
    </w:p>
    <w:p w:rsidR="00F42F83" w:rsidRDefault="00F42F83" w:rsidP="00F42F83">
      <w:pPr>
        <w:autoSpaceDE w:val="0"/>
        <w:autoSpaceDN w:val="0"/>
        <w:adjustRightInd w:val="0"/>
        <w:spacing w:after="0" w:line="240" w:lineRule="auto"/>
        <w:rPr>
          <w:rFonts w:ascii="Courier New" w:hAnsi="Courier New" w:cs="Courier New"/>
          <w:color w:val="000080"/>
          <w:sz w:val="20"/>
          <w:szCs w:val="20"/>
          <w:highlight w:val="white"/>
          <w:lang w:val="en-US"/>
        </w:rPr>
      </w:pPr>
      <w:r w:rsidRPr="00F42F83">
        <w:rPr>
          <w:rFonts w:ascii="Courier New" w:hAnsi="Courier New" w:cs="Courier New"/>
          <w:color w:val="000080"/>
          <w:sz w:val="20"/>
          <w:szCs w:val="20"/>
          <w:highlight w:val="white"/>
        </w:rPr>
        <w:t xml:space="preserve">       </w:t>
      </w:r>
      <w:proofErr w:type="gramStart"/>
      <w:r>
        <w:rPr>
          <w:rFonts w:ascii="Courier New" w:hAnsi="Courier New" w:cs="Courier New"/>
          <w:color w:val="000080"/>
          <w:sz w:val="20"/>
          <w:szCs w:val="20"/>
          <w:highlight w:val="white"/>
          <w:lang w:val="en-US"/>
        </w:rPr>
        <w:t>,failures</w:t>
      </w:r>
      <w:proofErr w:type="gramEnd"/>
      <w:r>
        <w:rPr>
          <w:rFonts w:ascii="Courier New" w:hAnsi="Courier New" w:cs="Courier New"/>
          <w:color w:val="000080"/>
          <w:sz w:val="20"/>
          <w:szCs w:val="20"/>
          <w:highlight w:val="white"/>
          <w:lang w:val="en-US"/>
        </w:rPr>
        <w:t xml:space="preserve"> </w:t>
      </w:r>
      <w:proofErr w:type="spellStart"/>
      <w:r>
        <w:rPr>
          <w:rFonts w:ascii="Courier New" w:hAnsi="Courier New" w:cs="Courier New"/>
          <w:color w:val="000080"/>
          <w:sz w:val="20"/>
          <w:szCs w:val="20"/>
          <w:highlight w:val="white"/>
          <w:lang w:val="en-US"/>
        </w:rPr>
        <w:t>falhas</w:t>
      </w:r>
      <w:proofErr w:type="spellEnd"/>
    </w:p>
    <w:p w:rsidR="00F42F83" w:rsidRDefault="00F42F83" w:rsidP="00F42F83">
      <w:pPr>
        <w:autoSpaceDE w:val="0"/>
        <w:autoSpaceDN w:val="0"/>
        <w:adjustRightInd w:val="0"/>
        <w:spacing w:after="0" w:line="240" w:lineRule="auto"/>
        <w:rPr>
          <w:rFonts w:ascii="Courier New" w:hAnsi="Courier New" w:cs="Courier New"/>
          <w:color w:val="000080"/>
          <w:sz w:val="20"/>
          <w:szCs w:val="20"/>
          <w:highlight w:val="white"/>
          <w:lang w:val="en-US"/>
        </w:rPr>
      </w:pPr>
      <w:r>
        <w:rPr>
          <w:rFonts w:ascii="Courier New" w:hAnsi="Courier New" w:cs="Courier New"/>
          <w:color w:val="000080"/>
          <w:sz w:val="20"/>
          <w:szCs w:val="20"/>
          <w:highlight w:val="white"/>
          <w:lang w:val="en-US"/>
        </w:rPr>
        <w:t xml:space="preserve">  </w:t>
      </w:r>
      <w:r>
        <w:rPr>
          <w:rFonts w:ascii="Courier New" w:hAnsi="Courier New" w:cs="Courier New"/>
          <w:color w:val="008080"/>
          <w:sz w:val="20"/>
          <w:szCs w:val="20"/>
          <w:highlight w:val="white"/>
          <w:lang w:val="en-US"/>
        </w:rPr>
        <w:t>FROM</w:t>
      </w:r>
      <w:r>
        <w:rPr>
          <w:rFonts w:ascii="Courier New" w:hAnsi="Courier New" w:cs="Courier New"/>
          <w:color w:val="000080"/>
          <w:sz w:val="20"/>
          <w:szCs w:val="20"/>
          <w:highlight w:val="white"/>
          <w:lang w:val="en-US"/>
        </w:rPr>
        <w:t xml:space="preserve"> </w:t>
      </w:r>
      <w:proofErr w:type="spellStart"/>
      <w:r>
        <w:rPr>
          <w:rFonts w:ascii="Courier New" w:hAnsi="Courier New" w:cs="Courier New"/>
          <w:color w:val="000080"/>
          <w:sz w:val="20"/>
          <w:szCs w:val="20"/>
          <w:highlight w:val="white"/>
          <w:lang w:val="en-US"/>
        </w:rPr>
        <w:t>dba_jobs</w:t>
      </w:r>
      <w:proofErr w:type="spellEnd"/>
    </w:p>
    <w:p w:rsidR="00F42F83" w:rsidRDefault="00F42F83" w:rsidP="00F42F83">
      <w:pPr>
        <w:autoSpaceDE w:val="0"/>
        <w:autoSpaceDN w:val="0"/>
        <w:adjustRightInd w:val="0"/>
        <w:spacing w:after="0" w:line="240" w:lineRule="auto"/>
        <w:rPr>
          <w:rFonts w:ascii="Courier New" w:hAnsi="Courier New" w:cs="Courier New"/>
          <w:color w:val="000080"/>
          <w:sz w:val="20"/>
          <w:szCs w:val="20"/>
          <w:highlight w:val="white"/>
          <w:lang w:val="en-US"/>
        </w:rPr>
      </w:pPr>
      <w:r>
        <w:rPr>
          <w:rFonts w:ascii="Courier New" w:hAnsi="Courier New" w:cs="Courier New"/>
          <w:color w:val="000080"/>
          <w:sz w:val="20"/>
          <w:szCs w:val="20"/>
          <w:highlight w:val="white"/>
          <w:lang w:val="en-US"/>
        </w:rPr>
        <w:t xml:space="preserve"> </w:t>
      </w:r>
      <w:r>
        <w:rPr>
          <w:rFonts w:ascii="Courier New" w:hAnsi="Courier New" w:cs="Courier New"/>
          <w:color w:val="008080"/>
          <w:sz w:val="20"/>
          <w:szCs w:val="20"/>
          <w:highlight w:val="white"/>
          <w:lang w:val="en-US"/>
        </w:rPr>
        <w:t>WHERE</w:t>
      </w:r>
      <w:r>
        <w:rPr>
          <w:rFonts w:ascii="Courier New" w:hAnsi="Courier New" w:cs="Courier New"/>
          <w:color w:val="000080"/>
          <w:sz w:val="20"/>
          <w:szCs w:val="20"/>
          <w:highlight w:val="white"/>
          <w:lang w:val="en-US"/>
        </w:rPr>
        <w:t xml:space="preserve"> </w:t>
      </w:r>
      <w:proofErr w:type="spellStart"/>
      <w:r>
        <w:rPr>
          <w:rFonts w:ascii="Courier New" w:hAnsi="Courier New" w:cs="Courier New"/>
          <w:color w:val="000080"/>
          <w:sz w:val="20"/>
          <w:szCs w:val="20"/>
          <w:highlight w:val="white"/>
          <w:lang w:val="en-US"/>
        </w:rPr>
        <w:t>log_user</w:t>
      </w:r>
      <w:proofErr w:type="spellEnd"/>
      <w:r>
        <w:rPr>
          <w:rFonts w:ascii="Courier New" w:hAnsi="Courier New" w:cs="Courier New"/>
          <w:color w:val="000080"/>
          <w:sz w:val="20"/>
          <w:szCs w:val="20"/>
          <w:highlight w:val="white"/>
          <w:lang w:val="en-US"/>
        </w:rPr>
        <w:t xml:space="preserve"> = </w:t>
      </w:r>
      <w:r>
        <w:rPr>
          <w:rFonts w:ascii="Courier New" w:hAnsi="Courier New" w:cs="Courier New"/>
          <w:color w:val="0000FF"/>
          <w:sz w:val="20"/>
          <w:szCs w:val="20"/>
          <w:highlight w:val="white"/>
          <w:lang w:val="en-US"/>
        </w:rPr>
        <w:t>'KIT_INCOR'</w:t>
      </w:r>
    </w:p>
    <w:p w:rsidR="00F42F83" w:rsidRDefault="00F42F83" w:rsidP="00F42F83">
      <w:pPr>
        <w:autoSpaceDE w:val="0"/>
        <w:autoSpaceDN w:val="0"/>
        <w:adjustRightInd w:val="0"/>
        <w:spacing w:after="0" w:line="240" w:lineRule="auto"/>
        <w:rPr>
          <w:rFonts w:ascii="Courier New" w:hAnsi="Courier New" w:cs="Courier New"/>
          <w:color w:val="000080"/>
          <w:sz w:val="20"/>
          <w:szCs w:val="20"/>
          <w:highlight w:val="white"/>
          <w:lang w:val="en-US"/>
        </w:rPr>
      </w:pPr>
      <w:r>
        <w:rPr>
          <w:rFonts w:ascii="Courier New" w:hAnsi="Courier New" w:cs="Courier New"/>
          <w:color w:val="000080"/>
          <w:sz w:val="20"/>
          <w:szCs w:val="20"/>
          <w:highlight w:val="white"/>
          <w:lang w:val="en-US"/>
        </w:rPr>
        <w:t xml:space="preserve">   </w:t>
      </w:r>
      <w:r>
        <w:rPr>
          <w:rFonts w:ascii="Courier New" w:hAnsi="Courier New" w:cs="Courier New"/>
          <w:color w:val="008080"/>
          <w:sz w:val="20"/>
          <w:szCs w:val="20"/>
          <w:highlight w:val="white"/>
          <w:lang w:val="en-US"/>
        </w:rPr>
        <w:t>AND</w:t>
      </w:r>
      <w:r>
        <w:rPr>
          <w:rFonts w:ascii="Courier New" w:hAnsi="Courier New" w:cs="Courier New"/>
          <w:color w:val="000080"/>
          <w:sz w:val="20"/>
          <w:szCs w:val="20"/>
          <w:highlight w:val="white"/>
          <w:lang w:val="en-US"/>
        </w:rPr>
        <w:t xml:space="preserve"> what </w:t>
      </w:r>
      <w:r>
        <w:rPr>
          <w:rFonts w:ascii="Courier New" w:hAnsi="Courier New" w:cs="Courier New"/>
          <w:color w:val="008080"/>
          <w:sz w:val="20"/>
          <w:szCs w:val="20"/>
          <w:highlight w:val="white"/>
          <w:lang w:val="en-US"/>
        </w:rPr>
        <w:t>LIKE</w:t>
      </w:r>
      <w:r>
        <w:rPr>
          <w:rFonts w:ascii="Courier New" w:hAnsi="Courier New" w:cs="Courier New"/>
          <w:color w:val="000080"/>
          <w:sz w:val="20"/>
          <w:szCs w:val="20"/>
          <w:highlight w:val="white"/>
          <w:lang w:val="en-US"/>
        </w:rPr>
        <w:t xml:space="preserve"> </w:t>
      </w:r>
      <w:r>
        <w:rPr>
          <w:rFonts w:ascii="Courier New" w:hAnsi="Courier New" w:cs="Courier New"/>
          <w:color w:val="0000FF"/>
          <w:sz w:val="20"/>
          <w:szCs w:val="20"/>
          <w:highlight w:val="white"/>
          <w:lang w:val="en-US"/>
        </w:rPr>
        <w:t>'%PKG_ATUALIZA_TABELAS_ESTOQUE%'</w:t>
      </w:r>
    </w:p>
    <w:p w:rsidR="00057415" w:rsidRPr="00F42F83" w:rsidRDefault="00057415" w:rsidP="00057415">
      <w:pPr>
        <w:autoSpaceDE w:val="0"/>
        <w:autoSpaceDN w:val="0"/>
        <w:adjustRightInd w:val="0"/>
        <w:spacing w:after="0" w:line="240" w:lineRule="auto"/>
        <w:rPr>
          <w:rFonts w:ascii="Courier New" w:hAnsi="Courier New" w:cs="Courier New"/>
          <w:color w:val="000080"/>
          <w:sz w:val="20"/>
          <w:szCs w:val="20"/>
          <w:highlight w:val="white"/>
          <w:lang w:val="en-US"/>
        </w:rPr>
      </w:pPr>
    </w:p>
    <w:p w:rsidR="00057415" w:rsidRDefault="00F42F83" w:rsidP="00057415">
      <w:pPr>
        <w:autoSpaceDE w:val="0"/>
        <w:autoSpaceDN w:val="0"/>
        <w:adjustRightInd w:val="0"/>
        <w:spacing w:after="0" w:line="240" w:lineRule="auto"/>
        <w:rPr>
          <w:rFonts w:ascii="Courier New" w:hAnsi="Courier New" w:cs="Courier New"/>
          <w:color w:val="008080"/>
          <w:sz w:val="20"/>
          <w:szCs w:val="20"/>
          <w:highlight w:val="white"/>
        </w:rPr>
      </w:pPr>
      <w:r>
        <w:rPr>
          <w:rFonts w:ascii="Courier New" w:hAnsi="Courier New" w:cs="Courier New"/>
          <w:noProof/>
          <w:color w:val="008080"/>
          <w:sz w:val="20"/>
          <w:szCs w:val="20"/>
          <w:lang w:eastAsia="pt-BR"/>
        </w:rPr>
        <w:drawing>
          <wp:inline distT="0" distB="0" distL="0" distR="0">
            <wp:extent cx="2047875" cy="714375"/>
            <wp:effectExtent l="19050" t="0" r="9525"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srcRect/>
                    <a:stretch>
                      <a:fillRect/>
                    </a:stretch>
                  </pic:blipFill>
                  <pic:spPr bwMode="auto">
                    <a:xfrm>
                      <a:off x="0" y="0"/>
                      <a:ext cx="2047875" cy="714375"/>
                    </a:xfrm>
                    <a:prstGeom prst="rect">
                      <a:avLst/>
                    </a:prstGeom>
                    <a:noFill/>
                    <a:ln w="9525">
                      <a:noFill/>
                      <a:miter lim="800000"/>
                      <a:headEnd/>
                      <a:tailEnd/>
                    </a:ln>
                  </pic:spPr>
                </pic:pic>
              </a:graphicData>
            </a:graphic>
          </wp:inline>
        </w:drawing>
      </w:r>
    </w:p>
    <w:p w:rsidR="00057415" w:rsidRDefault="00057415" w:rsidP="00057415">
      <w:pPr>
        <w:autoSpaceDE w:val="0"/>
        <w:autoSpaceDN w:val="0"/>
        <w:adjustRightInd w:val="0"/>
        <w:spacing w:after="0" w:line="240" w:lineRule="auto"/>
        <w:rPr>
          <w:rFonts w:ascii="Courier New" w:hAnsi="Courier New" w:cs="Courier New"/>
          <w:color w:val="008080"/>
          <w:sz w:val="20"/>
          <w:szCs w:val="20"/>
          <w:highlight w:val="white"/>
        </w:rPr>
      </w:pPr>
    </w:p>
    <w:p w:rsidR="00F42F83" w:rsidRPr="00F42F83" w:rsidRDefault="00F42F83" w:rsidP="00F42F83">
      <w:pPr>
        <w:autoSpaceDE w:val="0"/>
        <w:autoSpaceDN w:val="0"/>
        <w:adjustRightInd w:val="0"/>
        <w:spacing w:after="0" w:line="240" w:lineRule="auto"/>
        <w:rPr>
          <w:rFonts w:ascii="Courier New" w:hAnsi="Courier New" w:cs="Courier New"/>
          <w:color w:val="000080"/>
          <w:sz w:val="20"/>
          <w:szCs w:val="20"/>
          <w:highlight w:val="white"/>
        </w:rPr>
      </w:pPr>
      <w:r w:rsidRPr="00F42F83">
        <w:rPr>
          <w:rFonts w:ascii="Courier New" w:hAnsi="Courier New" w:cs="Courier New"/>
          <w:color w:val="008080"/>
          <w:sz w:val="20"/>
          <w:szCs w:val="20"/>
          <w:highlight w:val="white"/>
        </w:rPr>
        <w:t>SELECT</w:t>
      </w:r>
      <w:r w:rsidRPr="00F42F83">
        <w:rPr>
          <w:rFonts w:ascii="Courier New" w:hAnsi="Courier New" w:cs="Courier New"/>
          <w:color w:val="000080"/>
          <w:sz w:val="20"/>
          <w:szCs w:val="20"/>
          <w:highlight w:val="white"/>
        </w:rPr>
        <w:t xml:space="preserve"> </w:t>
      </w:r>
      <w:r w:rsidRPr="00F42F83">
        <w:rPr>
          <w:rFonts w:ascii="Courier New" w:hAnsi="Courier New" w:cs="Courier New"/>
          <w:color w:val="0000FF"/>
          <w:sz w:val="20"/>
          <w:szCs w:val="20"/>
          <w:highlight w:val="white"/>
        </w:rPr>
        <w:t>'Insumo para USO'</w:t>
      </w:r>
      <w:r w:rsidRPr="00F42F83">
        <w:rPr>
          <w:rFonts w:ascii="Courier New" w:hAnsi="Courier New" w:cs="Courier New"/>
          <w:color w:val="000080"/>
          <w:sz w:val="20"/>
          <w:szCs w:val="20"/>
          <w:highlight w:val="white"/>
        </w:rPr>
        <w:t xml:space="preserve"> "JOB"</w:t>
      </w:r>
    </w:p>
    <w:p w:rsidR="00F42F83" w:rsidRPr="00F42F83" w:rsidRDefault="00F42F83" w:rsidP="00F42F83">
      <w:pPr>
        <w:autoSpaceDE w:val="0"/>
        <w:autoSpaceDN w:val="0"/>
        <w:adjustRightInd w:val="0"/>
        <w:spacing w:after="0" w:line="240" w:lineRule="auto"/>
        <w:rPr>
          <w:rFonts w:ascii="Courier New" w:hAnsi="Courier New" w:cs="Courier New"/>
          <w:color w:val="000080"/>
          <w:sz w:val="20"/>
          <w:szCs w:val="20"/>
          <w:highlight w:val="white"/>
        </w:rPr>
      </w:pPr>
      <w:r w:rsidRPr="00F42F83">
        <w:rPr>
          <w:rFonts w:ascii="Courier New" w:hAnsi="Courier New" w:cs="Courier New"/>
          <w:color w:val="000080"/>
          <w:sz w:val="20"/>
          <w:szCs w:val="20"/>
          <w:highlight w:val="white"/>
        </w:rPr>
        <w:t xml:space="preserve">       </w:t>
      </w:r>
      <w:proofErr w:type="gramStart"/>
      <w:r w:rsidRPr="00F42F83">
        <w:rPr>
          <w:rFonts w:ascii="Courier New" w:hAnsi="Courier New" w:cs="Courier New"/>
          <w:color w:val="000080"/>
          <w:sz w:val="20"/>
          <w:szCs w:val="20"/>
          <w:highlight w:val="white"/>
        </w:rPr>
        <w:t>,</w:t>
      </w:r>
      <w:proofErr w:type="spellStart"/>
      <w:r w:rsidRPr="00F42F83">
        <w:rPr>
          <w:rFonts w:ascii="Courier New" w:hAnsi="Courier New" w:cs="Courier New"/>
          <w:color w:val="000080"/>
          <w:sz w:val="20"/>
          <w:szCs w:val="20"/>
          <w:highlight w:val="white"/>
        </w:rPr>
        <w:t>last_date</w:t>
      </w:r>
      <w:proofErr w:type="spellEnd"/>
      <w:proofErr w:type="gramEnd"/>
      <w:r w:rsidRPr="00F42F83">
        <w:rPr>
          <w:rFonts w:ascii="Courier New" w:hAnsi="Courier New" w:cs="Courier New"/>
          <w:color w:val="000080"/>
          <w:sz w:val="20"/>
          <w:szCs w:val="20"/>
          <w:highlight w:val="white"/>
        </w:rPr>
        <w:t xml:space="preserve"> "ÚLTIMA EXECUÇÃO"</w:t>
      </w:r>
    </w:p>
    <w:p w:rsidR="00F42F83" w:rsidRPr="00F42F83" w:rsidRDefault="00F42F83" w:rsidP="00F42F83">
      <w:pPr>
        <w:autoSpaceDE w:val="0"/>
        <w:autoSpaceDN w:val="0"/>
        <w:adjustRightInd w:val="0"/>
        <w:spacing w:after="0" w:line="240" w:lineRule="auto"/>
        <w:rPr>
          <w:rFonts w:ascii="Courier New" w:hAnsi="Courier New" w:cs="Courier New"/>
          <w:color w:val="000080"/>
          <w:sz w:val="20"/>
          <w:szCs w:val="20"/>
          <w:highlight w:val="white"/>
        </w:rPr>
      </w:pPr>
      <w:r w:rsidRPr="00F42F83">
        <w:rPr>
          <w:rFonts w:ascii="Courier New" w:hAnsi="Courier New" w:cs="Courier New"/>
          <w:color w:val="000080"/>
          <w:sz w:val="20"/>
          <w:szCs w:val="20"/>
          <w:highlight w:val="white"/>
        </w:rPr>
        <w:t xml:space="preserve">       </w:t>
      </w:r>
      <w:proofErr w:type="gramStart"/>
      <w:r w:rsidRPr="00F42F83">
        <w:rPr>
          <w:rFonts w:ascii="Courier New" w:hAnsi="Courier New" w:cs="Courier New"/>
          <w:color w:val="000080"/>
          <w:sz w:val="20"/>
          <w:szCs w:val="20"/>
          <w:highlight w:val="white"/>
        </w:rPr>
        <w:t>,</w:t>
      </w:r>
      <w:proofErr w:type="spellStart"/>
      <w:r w:rsidRPr="00F42F83">
        <w:rPr>
          <w:rFonts w:ascii="Courier New" w:hAnsi="Courier New" w:cs="Courier New"/>
          <w:color w:val="000080"/>
          <w:sz w:val="20"/>
          <w:szCs w:val="20"/>
          <w:highlight w:val="white"/>
        </w:rPr>
        <w:t>next_date</w:t>
      </w:r>
      <w:proofErr w:type="spellEnd"/>
      <w:proofErr w:type="gramEnd"/>
      <w:r w:rsidRPr="00F42F83">
        <w:rPr>
          <w:rFonts w:ascii="Courier New" w:hAnsi="Courier New" w:cs="Courier New"/>
          <w:color w:val="000080"/>
          <w:sz w:val="20"/>
          <w:szCs w:val="20"/>
          <w:highlight w:val="white"/>
        </w:rPr>
        <w:t xml:space="preserve"> "PRÓXIMA EXECUÇÃO"</w:t>
      </w:r>
    </w:p>
    <w:p w:rsidR="00F42F83" w:rsidRDefault="00F42F83" w:rsidP="00F42F83">
      <w:pPr>
        <w:autoSpaceDE w:val="0"/>
        <w:autoSpaceDN w:val="0"/>
        <w:adjustRightInd w:val="0"/>
        <w:spacing w:after="0" w:line="240" w:lineRule="auto"/>
        <w:rPr>
          <w:rFonts w:ascii="Courier New" w:hAnsi="Courier New" w:cs="Courier New"/>
          <w:color w:val="000080"/>
          <w:sz w:val="20"/>
          <w:szCs w:val="20"/>
          <w:highlight w:val="white"/>
          <w:lang w:val="en-US"/>
        </w:rPr>
      </w:pPr>
      <w:r w:rsidRPr="00F42F83">
        <w:rPr>
          <w:rFonts w:ascii="Courier New" w:hAnsi="Courier New" w:cs="Courier New"/>
          <w:color w:val="000080"/>
          <w:sz w:val="20"/>
          <w:szCs w:val="20"/>
          <w:highlight w:val="white"/>
        </w:rPr>
        <w:t xml:space="preserve">       </w:t>
      </w:r>
      <w:proofErr w:type="gramStart"/>
      <w:r>
        <w:rPr>
          <w:rFonts w:ascii="Courier New" w:hAnsi="Courier New" w:cs="Courier New"/>
          <w:color w:val="000080"/>
          <w:sz w:val="20"/>
          <w:szCs w:val="20"/>
          <w:highlight w:val="white"/>
          <w:lang w:val="en-US"/>
        </w:rPr>
        <w:t>,failures</w:t>
      </w:r>
      <w:proofErr w:type="gramEnd"/>
      <w:r>
        <w:rPr>
          <w:rFonts w:ascii="Courier New" w:hAnsi="Courier New" w:cs="Courier New"/>
          <w:color w:val="000080"/>
          <w:sz w:val="20"/>
          <w:szCs w:val="20"/>
          <w:highlight w:val="white"/>
          <w:lang w:val="en-US"/>
        </w:rPr>
        <w:t xml:space="preserve"> </w:t>
      </w:r>
      <w:proofErr w:type="spellStart"/>
      <w:r>
        <w:rPr>
          <w:rFonts w:ascii="Courier New" w:hAnsi="Courier New" w:cs="Courier New"/>
          <w:color w:val="000080"/>
          <w:sz w:val="20"/>
          <w:szCs w:val="20"/>
          <w:highlight w:val="white"/>
          <w:lang w:val="en-US"/>
        </w:rPr>
        <w:t>falhas</w:t>
      </w:r>
      <w:proofErr w:type="spellEnd"/>
    </w:p>
    <w:p w:rsidR="00F42F83" w:rsidRDefault="00F42F83" w:rsidP="00F42F83">
      <w:pPr>
        <w:autoSpaceDE w:val="0"/>
        <w:autoSpaceDN w:val="0"/>
        <w:adjustRightInd w:val="0"/>
        <w:spacing w:after="0" w:line="240" w:lineRule="auto"/>
        <w:rPr>
          <w:rFonts w:ascii="Courier New" w:hAnsi="Courier New" w:cs="Courier New"/>
          <w:color w:val="000080"/>
          <w:sz w:val="20"/>
          <w:szCs w:val="20"/>
          <w:highlight w:val="white"/>
          <w:lang w:val="en-US"/>
        </w:rPr>
      </w:pPr>
      <w:r>
        <w:rPr>
          <w:rFonts w:ascii="Courier New" w:hAnsi="Courier New" w:cs="Courier New"/>
          <w:color w:val="000080"/>
          <w:sz w:val="20"/>
          <w:szCs w:val="20"/>
          <w:highlight w:val="white"/>
          <w:lang w:val="en-US"/>
        </w:rPr>
        <w:t xml:space="preserve">  </w:t>
      </w:r>
      <w:r>
        <w:rPr>
          <w:rFonts w:ascii="Courier New" w:hAnsi="Courier New" w:cs="Courier New"/>
          <w:color w:val="008080"/>
          <w:sz w:val="20"/>
          <w:szCs w:val="20"/>
          <w:highlight w:val="white"/>
          <w:lang w:val="en-US"/>
        </w:rPr>
        <w:t>FROM</w:t>
      </w:r>
      <w:r>
        <w:rPr>
          <w:rFonts w:ascii="Courier New" w:hAnsi="Courier New" w:cs="Courier New"/>
          <w:color w:val="000080"/>
          <w:sz w:val="20"/>
          <w:szCs w:val="20"/>
          <w:highlight w:val="white"/>
          <w:lang w:val="en-US"/>
        </w:rPr>
        <w:t xml:space="preserve"> </w:t>
      </w:r>
      <w:proofErr w:type="spellStart"/>
      <w:r>
        <w:rPr>
          <w:rFonts w:ascii="Courier New" w:hAnsi="Courier New" w:cs="Courier New"/>
          <w:color w:val="000080"/>
          <w:sz w:val="20"/>
          <w:szCs w:val="20"/>
          <w:highlight w:val="white"/>
          <w:lang w:val="en-US"/>
        </w:rPr>
        <w:t>dba_jobs</w:t>
      </w:r>
      <w:proofErr w:type="spellEnd"/>
    </w:p>
    <w:p w:rsidR="00F42F83" w:rsidRDefault="00F42F83" w:rsidP="00F42F83">
      <w:pPr>
        <w:autoSpaceDE w:val="0"/>
        <w:autoSpaceDN w:val="0"/>
        <w:adjustRightInd w:val="0"/>
        <w:spacing w:after="0" w:line="240" w:lineRule="auto"/>
        <w:rPr>
          <w:rFonts w:ascii="Courier New" w:hAnsi="Courier New" w:cs="Courier New"/>
          <w:color w:val="000080"/>
          <w:sz w:val="20"/>
          <w:szCs w:val="20"/>
          <w:highlight w:val="white"/>
          <w:lang w:val="en-US"/>
        </w:rPr>
      </w:pPr>
      <w:r>
        <w:rPr>
          <w:rFonts w:ascii="Courier New" w:hAnsi="Courier New" w:cs="Courier New"/>
          <w:color w:val="000080"/>
          <w:sz w:val="20"/>
          <w:szCs w:val="20"/>
          <w:highlight w:val="white"/>
          <w:lang w:val="en-US"/>
        </w:rPr>
        <w:t xml:space="preserve"> </w:t>
      </w:r>
      <w:r>
        <w:rPr>
          <w:rFonts w:ascii="Courier New" w:hAnsi="Courier New" w:cs="Courier New"/>
          <w:color w:val="008080"/>
          <w:sz w:val="20"/>
          <w:szCs w:val="20"/>
          <w:highlight w:val="white"/>
          <w:lang w:val="en-US"/>
        </w:rPr>
        <w:t>WHERE</w:t>
      </w:r>
      <w:r>
        <w:rPr>
          <w:rFonts w:ascii="Courier New" w:hAnsi="Courier New" w:cs="Courier New"/>
          <w:color w:val="000080"/>
          <w:sz w:val="20"/>
          <w:szCs w:val="20"/>
          <w:highlight w:val="white"/>
          <w:lang w:val="en-US"/>
        </w:rPr>
        <w:t xml:space="preserve"> </w:t>
      </w:r>
      <w:proofErr w:type="spellStart"/>
      <w:r>
        <w:rPr>
          <w:rFonts w:ascii="Courier New" w:hAnsi="Courier New" w:cs="Courier New"/>
          <w:color w:val="000080"/>
          <w:sz w:val="20"/>
          <w:szCs w:val="20"/>
          <w:highlight w:val="white"/>
          <w:lang w:val="en-US"/>
        </w:rPr>
        <w:t>log_user</w:t>
      </w:r>
      <w:proofErr w:type="spellEnd"/>
      <w:r>
        <w:rPr>
          <w:rFonts w:ascii="Courier New" w:hAnsi="Courier New" w:cs="Courier New"/>
          <w:color w:val="000080"/>
          <w:sz w:val="20"/>
          <w:szCs w:val="20"/>
          <w:highlight w:val="white"/>
          <w:lang w:val="en-US"/>
        </w:rPr>
        <w:t xml:space="preserve"> = </w:t>
      </w:r>
      <w:r>
        <w:rPr>
          <w:rFonts w:ascii="Courier New" w:hAnsi="Courier New" w:cs="Courier New"/>
          <w:color w:val="0000FF"/>
          <w:sz w:val="20"/>
          <w:szCs w:val="20"/>
          <w:highlight w:val="white"/>
          <w:lang w:val="en-US"/>
        </w:rPr>
        <w:t>'SIFH'</w:t>
      </w:r>
    </w:p>
    <w:p w:rsidR="00F42F83" w:rsidRDefault="00F42F83" w:rsidP="00F42F83">
      <w:pPr>
        <w:autoSpaceDE w:val="0"/>
        <w:autoSpaceDN w:val="0"/>
        <w:adjustRightInd w:val="0"/>
        <w:spacing w:after="0" w:line="240" w:lineRule="auto"/>
        <w:rPr>
          <w:rFonts w:ascii="Courier New" w:hAnsi="Courier New" w:cs="Courier New"/>
          <w:color w:val="000080"/>
          <w:sz w:val="20"/>
          <w:szCs w:val="20"/>
          <w:highlight w:val="white"/>
          <w:lang w:val="en-US"/>
        </w:rPr>
      </w:pPr>
      <w:r>
        <w:rPr>
          <w:rFonts w:ascii="Courier New" w:hAnsi="Courier New" w:cs="Courier New"/>
          <w:color w:val="000080"/>
          <w:sz w:val="20"/>
          <w:szCs w:val="20"/>
          <w:highlight w:val="white"/>
          <w:lang w:val="en-US"/>
        </w:rPr>
        <w:t xml:space="preserve">   </w:t>
      </w:r>
      <w:r>
        <w:rPr>
          <w:rFonts w:ascii="Courier New" w:hAnsi="Courier New" w:cs="Courier New"/>
          <w:color w:val="008080"/>
          <w:sz w:val="20"/>
          <w:szCs w:val="20"/>
          <w:highlight w:val="white"/>
          <w:lang w:val="en-US"/>
        </w:rPr>
        <w:t>AND</w:t>
      </w:r>
      <w:r>
        <w:rPr>
          <w:rFonts w:ascii="Courier New" w:hAnsi="Courier New" w:cs="Courier New"/>
          <w:color w:val="000080"/>
          <w:sz w:val="20"/>
          <w:szCs w:val="20"/>
          <w:highlight w:val="white"/>
          <w:lang w:val="en-US"/>
        </w:rPr>
        <w:t xml:space="preserve"> what </w:t>
      </w:r>
      <w:r>
        <w:rPr>
          <w:rFonts w:ascii="Courier New" w:hAnsi="Courier New" w:cs="Courier New"/>
          <w:color w:val="008080"/>
          <w:sz w:val="20"/>
          <w:szCs w:val="20"/>
          <w:highlight w:val="white"/>
          <w:lang w:val="en-US"/>
        </w:rPr>
        <w:t>LIKE</w:t>
      </w:r>
      <w:r>
        <w:rPr>
          <w:rFonts w:ascii="Courier New" w:hAnsi="Courier New" w:cs="Courier New"/>
          <w:color w:val="000080"/>
          <w:sz w:val="20"/>
          <w:szCs w:val="20"/>
          <w:highlight w:val="white"/>
          <w:lang w:val="en-US"/>
        </w:rPr>
        <w:t xml:space="preserve"> </w:t>
      </w:r>
      <w:r>
        <w:rPr>
          <w:rFonts w:ascii="Courier New" w:hAnsi="Courier New" w:cs="Courier New"/>
          <w:color w:val="0000FF"/>
          <w:sz w:val="20"/>
          <w:szCs w:val="20"/>
          <w:highlight w:val="white"/>
          <w:lang w:val="en-US"/>
        </w:rPr>
        <w:t>'%PRC_ATU_ITEM_GENERICO%'</w:t>
      </w:r>
    </w:p>
    <w:p w:rsidR="00057415" w:rsidRDefault="00F42F83" w:rsidP="00057415">
      <w:pPr>
        <w:rPr>
          <w:lang w:val="en-US"/>
        </w:rPr>
      </w:pPr>
      <w:r>
        <w:rPr>
          <w:noProof/>
          <w:lang w:eastAsia="pt-BR"/>
        </w:rPr>
        <w:drawing>
          <wp:inline distT="0" distB="0" distL="0" distR="0">
            <wp:extent cx="1933575" cy="723900"/>
            <wp:effectExtent l="19050" t="0" r="9525" b="0"/>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srcRect/>
                    <a:stretch>
                      <a:fillRect/>
                    </a:stretch>
                  </pic:blipFill>
                  <pic:spPr bwMode="auto">
                    <a:xfrm>
                      <a:off x="0" y="0"/>
                      <a:ext cx="1933575" cy="723900"/>
                    </a:xfrm>
                    <a:prstGeom prst="rect">
                      <a:avLst/>
                    </a:prstGeom>
                    <a:noFill/>
                    <a:ln w="9525">
                      <a:noFill/>
                      <a:miter lim="800000"/>
                      <a:headEnd/>
                      <a:tailEnd/>
                    </a:ln>
                  </pic:spPr>
                </pic:pic>
              </a:graphicData>
            </a:graphic>
          </wp:inline>
        </w:drawing>
      </w:r>
    </w:p>
    <w:p w:rsidR="003E7900" w:rsidRDefault="003E7900" w:rsidP="003E7900">
      <w:pPr>
        <w:jc w:val="both"/>
      </w:pPr>
      <w:r w:rsidRPr="003E7900">
        <w:lastRenderedPageBreak/>
        <w:t xml:space="preserve">Além de verificar se os </w:t>
      </w:r>
      <w:proofErr w:type="spellStart"/>
      <w:proofErr w:type="gramStart"/>
      <w:r w:rsidRPr="003E7900">
        <w:t>JOBs</w:t>
      </w:r>
      <w:proofErr w:type="spellEnd"/>
      <w:proofErr w:type="gramEnd"/>
      <w:r w:rsidRPr="003E7900">
        <w:t xml:space="preserve"> est</w:t>
      </w:r>
      <w:r>
        <w:t>ão ou não sendo executados é possível verificar se eles tem sido executado</w:t>
      </w:r>
      <w:r w:rsidR="006553D9">
        <w:t>s</w:t>
      </w:r>
      <w:r>
        <w:t xml:space="preserve"> com sucesso ou não. A QUERY abaixo que pode ser executada via SIMPLES </w:t>
      </w:r>
      <w:r w:rsidR="005254F8">
        <w:t xml:space="preserve">e </w:t>
      </w:r>
      <w:r>
        <w:t xml:space="preserve">exibe </w:t>
      </w:r>
      <w:r w:rsidR="005254F8">
        <w:t>as execuções</w:t>
      </w:r>
      <w:r>
        <w:t xml:space="preserve"> de um determinado JOB (no caso o PRC_ATU_ITEM_GENERICO), </w:t>
      </w:r>
      <w:r w:rsidR="005254F8">
        <w:t>n</w:t>
      </w:r>
      <w:r>
        <w:t>os últimos 30 dias:</w:t>
      </w:r>
    </w:p>
    <w:p w:rsidR="003E7900" w:rsidRPr="003E7900" w:rsidRDefault="003E7900" w:rsidP="003E7900">
      <w:pPr>
        <w:autoSpaceDE w:val="0"/>
        <w:autoSpaceDN w:val="0"/>
        <w:adjustRightInd w:val="0"/>
        <w:spacing w:after="0" w:line="240" w:lineRule="auto"/>
        <w:rPr>
          <w:rFonts w:ascii="Courier New" w:hAnsi="Courier New" w:cs="Courier New"/>
          <w:color w:val="000080"/>
          <w:sz w:val="20"/>
          <w:szCs w:val="20"/>
          <w:highlight w:val="white"/>
        </w:rPr>
      </w:pPr>
      <w:r w:rsidRPr="003E7900">
        <w:rPr>
          <w:rFonts w:ascii="Courier New" w:hAnsi="Courier New" w:cs="Courier New"/>
          <w:color w:val="008080"/>
          <w:sz w:val="20"/>
          <w:szCs w:val="20"/>
          <w:highlight w:val="white"/>
        </w:rPr>
        <w:t>SELECT</w:t>
      </w:r>
      <w:r w:rsidRPr="003E7900">
        <w:rPr>
          <w:rFonts w:ascii="Courier New" w:hAnsi="Courier New" w:cs="Courier New"/>
          <w:color w:val="000080"/>
          <w:sz w:val="20"/>
          <w:szCs w:val="20"/>
          <w:highlight w:val="white"/>
        </w:rPr>
        <w:t xml:space="preserve"> </w:t>
      </w:r>
      <w:proofErr w:type="spellStart"/>
      <w:r w:rsidRPr="003E7900">
        <w:rPr>
          <w:rFonts w:ascii="Courier New" w:hAnsi="Courier New" w:cs="Courier New"/>
          <w:color w:val="000080"/>
          <w:sz w:val="20"/>
          <w:szCs w:val="20"/>
          <w:highlight w:val="white"/>
        </w:rPr>
        <w:t>log_nome</w:t>
      </w:r>
      <w:proofErr w:type="spellEnd"/>
    </w:p>
    <w:p w:rsidR="003E7900" w:rsidRPr="003E7900" w:rsidRDefault="003E7900" w:rsidP="003E7900">
      <w:pPr>
        <w:autoSpaceDE w:val="0"/>
        <w:autoSpaceDN w:val="0"/>
        <w:adjustRightInd w:val="0"/>
        <w:spacing w:after="0" w:line="240" w:lineRule="auto"/>
        <w:rPr>
          <w:rFonts w:ascii="Courier New" w:hAnsi="Courier New" w:cs="Courier New"/>
          <w:color w:val="000080"/>
          <w:sz w:val="20"/>
          <w:szCs w:val="20"/>
          <w:highlight w:val="white"/>
        </w:rPr>
      </w:pPr>
      <w:r w:rsidRPr="003E7900">
        <w:rPr>
          <w:rFonts w:ascii="Courier New" w:hAnsi="Courier New" w:cs="Courier New"/>
          <w:color w:val="000080"/>
          <w:sz w:val="20"/>
          <w:szCs w:val="20"/>
          <w:highlight w:val="white"/>
        </w:rPr>
        <w:t xml:space="preserve">      </w:t>
      </w:r>
      <w:proofErr w:type="gramStart"/>
      <w:r w:rsidRPr="003E7900">
        <w:rPr>
          <w:rFonts w:ascii="Courier New" w:hAnsi="Courier New" w:cs="Courier New"/>
          <w:color w:val="000080"/>
          <w:sz w:val="20"/>
          <w:szCs w:val="20"/>
          <w:highlight w:val="white"/>
        </w:rPr>
        <w:t>,</w:t>
      </w:r>
      <w:proofErr w:type="spellStart"/>
      <w:r w:rsidRPr="003E7900">
        <w:rPr>
          <w:rFonts w:ascii="Courier New" w:hAnsi="Courier New" w:cs="Courier New"/>
          <w:color w:val="000080"/>
          <w:sz w:val="20"/>
          <w:szCs w:val="20"/>
          <w:highlight w:val="white"/>
        </w:rPr>
        <w:t>log_inicio</w:t>
      </w:r>
      <w:proofErr w:type="spellEnd"/>
      <w:proofErr w:type="gramEnd"/>
    </w:p>
    <w:p w:rsidR="003E7900" w:rsidRPr="003E7900" w:rsidRDefault="003E7900" w:rsidP="003E7900">
      <w:pPr>
        <w:autoSpaceDE w:val="0"/>
        <w:autoSpaceDN w:val="0"/>
        <w:adjustRightInd w:val="0"/>
        <w:spacing w:after="0" w:line="240" w:lineRule="auto"/>
        <w:rPr>
          <w:rFonts w:ascii="Courier New" w:hAnsi="Courier New" w:cs="Courier New"/>
          <w:color w:val="000080"/>
          <w:sz w:val="20"/>
          <w:szCs w:val="20"/>
          <w:highlight w:val="white"/>
        </w:rPr>
      </w:pPr>
      <w:r w:rsidRPr="003E7900">
        <w:rPr>
          <w:rFonts w:ascii="Courier New" w:hAnsi="Courier New" w:cs="Courier New"/>
          <w:color w:val="000080"/>
          <w:sz w:val="20"/>
          <w:szCs w:val="20"/>
          <w:highlight w:val="white"/>
        </w:rPr>
        <w:t xml:space="preserve">      </w:t>
      </w:r>
      <w:proofErr w:type="gramStart"/>
      <w:r w:rsidRPr="003E7900">
        <w:rPr>
          <w:rFonts w:ascii="Courier New" w:hAnsi="Courier New" w:cs="Courier New"/>
          <w:color w:val="000080"/>
          <w:sz w:val="20"/>
          <w:szCs w:val="20"/>
          <w:highlight w:val="white"/>
        </w:rPr>
        <w:t>,</w:t>
      </w:r>
      <w:proofErr w:type="spellStart"/>
      <w:r w:rsidRPr="003E7900">
        <w:rPr>
          <w:rFonts w:ascii="Courier New" w:hAnsi="Courier New" w:cs="Courier New"/>
          <w:color w:val="000080"/>
          <w:sz w:val="20"/>
          <w:szCs w:val="20"/>
          <w:highlight w:val="white"/>
        </w:rPr>
        <w:t>log_erro</w:t>
      </w:r>
      <w:proofErr w:type="spellEnd"/>
      <w:proofErr w:type="gramEnd"/>
    </w:p>
    <w:p w:rsidR="003E7900" w:rsidRPr="003E7900" w:rsidRDefault="003E7900" w:rsidP="003E7900">
      <w:pPr>
        <w:autoSpaceDE w:val="0"/>
        <w:autoSpaceDN w:val="0"/>
        <w:adjustRightInd w:val="0"/>
        <w:spacing w:after="0" w:line="240" w:lineRule="auto"/>
        <w:rPr>
          <w:rFonts w:ascii="Courier New" w:hAnsi="Courier New" w:cs="Courier New"/>
          <w:color w:val="000080"/>
          <w:sz w:val="20"/>
          <w:szCs w:val="20"/>
          <w:highlight w:val="white"/>
        </w:rPr>
      </w:pPr>
      <w:r w:rsidRPr="003E7900">
        <w:rPr>
          <w:rFonts w:ascii="Courier New" w:hAnsi="Courier New" w:cs="Courier New"/>
          <w:color w:val="000080"/>
          <w:sz w:val="20"/>
          <w:szCs w:val="20"/>
          <w:highlight w:val="white"/>
        </w:rPr>
        <w:t xml:space="preserve">      </w:t>
      </w:r>
      <w:proofErr w:type="gramStart"/>
      <w:r w:rsidRPr="003E7900">
        <w:rPr>
          <w:rFonts w:ascii="Courier New" w:hAnsi="Courier New" w:cs="Courier New"/>
          <w:color w:val="000080"/>
          <w:sz w:val="20"/>
          <w:szCs w:val="20"/>
          <w:highlight w:val="white"/>
        </w:rPr>
        <w:t>,</w:t>
      </w:r>
      <w:proofErr w:type="spellStart"/>
      <w:r w:rsidRPr="003E7900">
        <w:rPr>
          <w:rFonts w:ascii="Courier New" w:hAnsi="Courier New" w:cs="Courier New"/>
          <w:color w:val="000080"/>
          <w:sz w:val="20"/>
          <w:szCs w:val="20"/>
          <w:highlight w:val="white"/>
        </w:rPr>
        <w:t>log_tipo</w:t>
      </w:r>
      <w:proofErr w:type="spellEnd"/>
      <w:proofErr w:type="gramEnd"/>
    </w:p>
    <w:p w:rsidR="003E7900" w:rsidRPr="003E7900" w:rsidRDefault="003E7900" w:rsidP="003E7900">
      <w:pPr>
        <w:autoSpaceDE w:val="0"/>
        <w:autoSpaceDN w:val="0"/>
        <w:adjustRightInd w:val="0"/>
        <w:spacing w:after="0" w:line="240" w:lineRule="auto"/>
        <w:rPr>
          <w:rFonts w:ascii="Courier New" w:hAnsi="Courier New" w:cs="Courier New"/>
          <w:color w:val="000080"/>
          <w:sz w:val="20"/>
          <w:szCs w:val="20"/>
          <w:highlight w:val="white"/>
        </w:rPr>
      </w:pPr>
      <w:r w:rsidRPr="003E7900">
        <w:rPr>
          <w:rFonts w:ascii="Courier New" w:hAnsi="Courier New" w:cs="Courier New"/>
          <w:color w:val="000080"/>
          <w:sz w:val="20"/>
          <w:szCs w:val="20"/>
          <w:highlight w:val="white"/>
        </w:rPr>
        <w:t xml:space="preserve">      </w:t>
      </w:r>
      <w:proofErr w:type="gramStart"/>
      <w:r w:rsidRPr="003E7900">
        <w:rPr>
          <w:rFonts w:ascii="Courier New" w:hAnsi="Courier New" w:cs="Courier New"/>
          <w:color w:val="000080"/>
          <w:sz w:val="20"/>
          <w:szCs w:val="20"/>
          <w:highlight w:val="white"/>
        </w:rPr>
        <w:t>,comunicado</w:t>
      </w:r>
      <w:proofErr w:type="gramEnd"/>
    </w:p>
    <w:p w:rsidR="003E7900" w:rsidRPr="003E7900" w:rsidRDefault="003E7900" w:rsidP="003E7900">
      <w:pPr>
        <w:autoSpaceDE w:val="0"/>
        <w:autoSpaceDN w:val="0"/>
        <w:adjustRightInd w:val="0"/>
        <w:spacing w:after="0" w:line="240" w:lineRule="auto"/>
        <w:rPr>
          <w:rFonts w:ascii="Courier New" w:hAnsi="Courier New" w:cs="Courier New"/>
          <w:color w:val="000080"/>
          <w:sz w:val="20"/>
          <w:szCs w:val="20"/>
          <w:highlight w:val="white"/>
        </w:rPr>
      </w:pPr>
      <w:r w:rsidRPr="003E7900">
        <w:rPr>
          <w:rFonts w:ascii="Courier New" w:hAnsi="Courier New" w:cs="Courier New"/>
          <w:color w:val="000080"/>
          <w:sz w:val="20"/>
          <w:szCs w:val="20"/>
          <w:highlight w:val="white"/>
        </w:rPr>
        <w:t xml:space="preserve">  </w:t>
      </w:r>
      <w:r w:rsidRPr="003E7900">
        <w:rPr>
          <w:rFonts w:ascii="Courier New" w:hAnsi="Courier New" w:cs="Courier New"/>
          <w:color w:val="008080"/>
          <w:sz w:val="20"/>
          <w:szCs w:val="20"/>
          <w:highlight w:val="white"/>
        </w:rPr>
        <w:t>FROM</w:t>
      </w:r>
      <w:r w:rsidRPr="003E7900">
        <w:rPr>
          <w:rFonts w:ascii="Courier New" w:hAnsi="Courier New" w:cs="Courier New"/>
          <w:color w:val="000080"/>
          <w:sz w:val="20"/>
          <w:szCs w:val="20"/>
          <w:highlight w:val="white"/>
        </w:rPr>
        <w:t xml:space="preserve"> </w:t>
      </w:r>
      <w:proofErr w:type="spellStart"/>
      <w:r w:rsidRPr="003E7900">
        <w:rPr>
          <w:rFonts w:ascii="Courier New" w:hAnsi="Courier New" w:cs="Courier New"/>
          <w:color w:val="000080"/>
          <w:sz w:val="20"/>
          <w:szCs w:val="20"/>
          <w:highlight w:val="white"/>
        </w:rPr>
        <w:t>job_log</w:t>
      </w:r>
      <w:proofErr w:type="spellEnd"/>
    </w:p>
    <w:p w:rsidR="003E7900" w:rsidRDefault="003E7900" w:rsidP="003E7900">
      <w:pPr>
        <w:autoSpaceDE w:val="0"/>
        <w:autoSpaceDN w:val="0"/>
        <w:adjustRightInd w:val="0"/>
        <w:spacing w:after="0" w:line="240" w:lineRule="auto"/>
        <w:rPr>
          <w:rFonts w:ascii="Courier New" w:hAnsi="Courier New" w:cs="Courier New"/>
          <w:color w:val="000080"/>
          <w:sz w:val="20"/>
          <w:szCs w:val="20"/>
          <w:highlight w:val="white"/>
          <w:lang w:val="en-US"/>
        </w:rPr>
      </w:pPr>
      <w:r w:rsidRPr="003E7900">
        <w:rPr>
          <w:rFonts w:ascii="Courier New" w:hAnsi="Courier New" w:cs="Courier New"/>
          <w:color w:val="000080"/>
          <w:sz w:val="20"/>
          <w:szCs w:val="20"/>
          <w:highlight w:val="white"/>
        </w:rPr>
        <w:t xml:space="preserve"> </w:t>
      </w:r>
      <w:r>
        <w:rPr>
          <w:rFonts w:ascii="Courier New" w:hAnsi="Courier New" w:cs="Courier New"/>
          <w:color w:val="008080"/>
          <w:sz w:val="20"/>
          <w:szCs w:val="20"/>
          <w:highlight w:val="white"/>
          <w:lang w:val="en-US"/>
        </w:rPr>
        <w:t>WHERE</w:t>
      </w:r>
      <w:r>
        <w:rPr>
          <w:rFonts w:ascii="Courier New" w:hAnsi="Courier New" w:cs="Courier New"/>
          <w:color w:val="000080"/>
          <w:sz w:val="20"/>
          <w:szCs w:val="20"/>
          <w:highlight w:val="white"/>
          <w:lang w:val="en-US"/>
        </w:rPr>
        <w:t xml:space="preserve"> </w:t>
      </w:r>
      <w:proofErr w:type="spellStart"/>
      <w:r>
        <w:rPr>
          <w:rFonts w:ascii="Courier New" w:hAnsi="Courier New" w:cs="Courier New"/>
          <w:color w:val="000080"/>
          <w:sz w:val="20"/>
          <w:szCs w:val="20"/>
          <w:highlight w:val="white"/>
          <w:lang w:val="en-US"/>
        </w:rPr>
        <w:t>log_nome</w:t>
      </w:r>
      <w:proofErr w:type="spellEnd"/>
      <w:r>
        <w:rPr>
          <w:rFonts w:ascii="Courier New" w:hAnsi="Courier New" w:cs="Courier New"/>
          <w:color w:val="000080"/>
          <w:sz w:val="20"/>
          <w:szCs w:val="20"/>
          <w:highlight w:val="white"/>
          <w:lang w:val="en-US"/>
        </w:rPr>
        <w:t xml:space="preserve"> </w:t>
      </w:r>
      <w:r>
        <w:rPr>
          <w:rFonts w:ascii="Courier New" w:hAnsi="Courier New" w:cs="Courier New"/>
          <w:color w:val="008080"/>
          <w:sz w:val="20"/>
          <w:szCs w:val="20"/>
          <w:highlight w:val="white"/>
          <w:lang w:val="en-US"/>
        </w:rPr>
        <w:t>LIKE</w:t>
      </w:r>
      <w:r>
        <w:rPr>
          <w:rFonts w:ascii="Courier New" w:hAnsi="Courier New" w:cs="Courier New"/>
          <w:color w:val="000080"/>
          <w:sz w:val="20"/>
          <w:szCs w:val="20"/>
          <w:highlight w:val="white"/>
          <w:lang w:val="en-US"/>
        </w:rPr>
        <w:t xml:space="preserve"> </w:t>
      </w:r>
      <w:r>
        <w:rPr>
          <w:rFonts w:ascii="Courier New" w:hAnsi="Courier New" w:cs="Courier New"/>
          <w:color w:val="0000FF"/>
          <w:sz w:val="20"/>
          <w:szCs w:val="20"/>
          <w:highlight w:val="white"/>
          <w:lang w:val="en-US"/>
        </w:rPr>
        <w:t>'%PRC_ATU_ITEM_GENERICO%'</w:t>
      </w:r>
    </w:p>
    <w:p w:rsidR="003E7900" w:rsidRDefault="003E7900" w:rsidP="003E7900">
      <w:pPr>
        <w:autoSpaceDE w:val="0"/>
        <w:autoSpaceDN w:val="0"/>
        <w:adjustRightInd w:val="0"/>
        <w:spacing w:after="0" w:line="240" w:lineRule="auto"/>
        <w:rPr>
          <w:rFonts w:ascii="Courier New" w:hAnsi="Courier New" w:cs="Courier New"/>
          <w:color w:val="000080"/>
          <w:sz w:val="20"/>
          <w:szCs w:val="20"/>
          <w:highlight w:val="white"/>
          <w:lang w:val="en-US"/>
        </w:rPr>
      </w:pPr>
      <w:r>
        <w:rPr>
          <w:rFonts w:ascii="Courier New" w:hAnsi="Courier New" w:cs="Courier New"/>
          <w:color w:val="000080"/>
          <w:sz w:val="20"/>
          <w:szCs w:val="20"/>
          <w:highlight w:val="white"/>
          <w:lang w:val="en-US"/>
        </w:rPr>
        <w:t xml:space="preserve">   </w:t>
      </w:r>
      <w:r>
        <w:rPr>
          <w:rFonts w:ascii="Courier New" w:hAnsi="Courier New" w:cs="Courier New"/>
          <w:color w:val="008080"/>
          <w:sz w:val="20"/>
          <w:szCs w:val="20"/>
          <w:highlight w:val="white"/>
          <w:lang w:val="en-US"/>
        </w:rPr>
        <w:t>AND</w:t>
      </w:r>
      <w:r>
        <w:rPr>
          <w:rFonts w:ascii="Courier New" w:hAnsi="Courier New" w:cs="Courier New"/>
          <w:color w:val="000080"/>
          <w:sz w:val="20"/>
          <w:szCs w:val="20"/>
          <w:highlight w:val="white"/>
          <w:lang w:val="en-US"/>
        </w:rPr>
        <w:t xml:space="preserve"> </w:t>
      </w:r>
      <w:proofErr w:type="spellStart"/>
      <w:r>
        <w:rPr>
          <w:rFonts w:ascii="Courier New" w:hAnsi="Courier New" w:cs="Courier New"/>
          <w:color w:val="000080"/>
          <w:sz w:val="20"/>
          <w:szCs w:val="20"/>
          <w:highlight w:val="white"/>
          <w:lang w:val="en-US"/>
        </w:rPr>
        <w:t>log_inicio</w:t>
      </w:r>
      <w:proofErr w:type="spellEnd"/>
      <w:r>
        <w:rPr>
          <w:rFonts w:ascii="Courier New" w:hAnsi="Courier New" w:cs="Courier New"/>
          <w:color w:val="000080"/>
          <w:sz w:val="20"/>
          <w:szCs w:val="20"/>
          <w:highlight w:val="white"/>
          <w:lang w:val="en-US"/>
        </w:rPr>
        <w:t xml:space="preserve"> &gt; </w:t>
      </w:r>
      <w:r>
        <w:rPr>
          <w:rFonts w:ascii="Courier New" w:hAnsi="Courier New" w:cs="Courier New"/>
          <w:color w:val="008080"/>
          <w:sz w:val="20"/>
          <w:szCs w:val="20"/>
          <w:highlight w:val="white"/>
          <w:lang w:val="en-US"/>
        </w:rPr>
        <w:t>SYSDATE</w:t>
      </w:r>
      <w:r>
        <w:rPr>
          <w:rFonts w:ascii="Courier New" w:hAnsi="Courier New" w:cs="Courier New"/>
          <w:color w:val="000080"/>
          <w:sz w:val="20"/>
          <w:szCs w:val="20"/>
          <w:highlight w:val="white"/>
          <w:lang w:val="en-US"/>
        </w:rPr>
        <w:t xml:space="preserve"> - </w:t>
      </w:r>
      <w:r>
        <w:rPr>
          <w:rFonts w:ascii="Courier New" w:hAnsi="Courier New" w:cs="Courier New"/>
          <w:color w:val="0000FF"/>
          <w:sz w:val="20"/>
          <w:szCs w:val="20"/>
          <w:highlight w:val="white"/>
          <w:lang w:val="en-US"/>
        </w:rPr>
        <w:t>30</w:t>
      </w:r>
    </w:p>
    <w:p w:rsidR="003E7900" w:rsidRDefault="003E7900" w:rsidP="003E7900">
      <w:pPr>
        <w:autoSpaceDE w:val="0"/>
        <w:autoSpaceDN w:val="0"/>
        <w:adjustRightInd w:val="0"/>
        <w:spacing w:after="0" w:line="240" w:lineRule="auto"/>
        <w:rPr>
          <w:rFonts w:ascii="Courier New" w:hAnsi="Courier New" w:cs="Courier New"/>
          <w:color w:val="000080"/>
          <w:sz w:val="20"/>
          <w:szCs w:val="20"/>
          <w:highlight w:val="white"/>
          <w:lang w:val="en-US"/>
        </w:rPr>
      </w:pPr>
      <w:r>
        <w:rPr>
          <w:rFonts w:ascii="Courier New" w:hAnsi="Courier New" w:cs="Courier New"/>
          <w:color w:val="000080"/>
          <w:sz w:val="20"/>
          <w:szCs w:val="20"/>
          <w:highlight w:val="white"/>
          <w:lang w:val="en-US"/>
        </w:rPr>
        <w:t xml:space="preserve"> </w:t>
      </w:r>
      <w:r>
        <w:rPr>
          <w:rFonts w:ascii="Courier New" w:hAnsi="Courier New" w:cs="Courier New"/>
          <w:color w:val="008080"/>
          <w:sz w:val="20"/>
          <w:szCs w:val="20"/>
          <w:highlight w:val="white"/>
          <w:lang w:val="en-US"/>
        </w:rPr>
        <w:t>ORDER</w:t>
      </w:r>
      <w:r>
        <w:rPr>
          <w:rFonts w:ascii="Courier New" w:hAnsi="Courier New" w:cs="Courier New"/>
          <w:color w:val="000080"/>
          <w:sz w:val="20"/>
          <w:szCs w:val="20"/>
          <w:highlight w:val="white"/>
          <w:lang w:val="en-US"/>
        </w:rPr>
        <w:t xml:space="preserve"> </w:t>
      </w:r>
      <w:r>
        <w:rPr>
          <w:rFonts w:ascii="Courier New" w:hAnsi="Courier New" w:cs="Courier New"/>
          <w:color w:val="008080"/>
          <w:sz w:val="20"/>
          <w:szCs w:val="20"/>
          <w:highlight w:val="white"/>
          <w:lang w:val="en-US"/>
        </w:rPr>
        <w:t>BY</w:t>
      </w:r>
      <w:r>
        <w:rPr>
          <w:rFonts w:ascii="Courier New" w:hAnsi="Courier New" w:cs="Courier New"/>
          <w:color w:val="000080"/>
          <w:sz w:val="20"/>
          <w:szCs w:val="20"/>
          <w:highlight w:val="white"/>
          <w:lang w:val="en-US"/>
        </w:rPr>
        <w:t xml:space="preserve"> </w:t>
      </w:r>
      <w:proofErr w:type="spellStart"/>
      <w:r>
        <w:rPr>
          <w:rFonts w:ascii="Courier New" w:hAnsi="Courier New" w:cs="Courier New"/>
          <w:color w:val="000080"/>
          <w:sz w:val="20"/>
          <w:szCs w:val="20"/>
          <w:highlight w:val="white"/>
          <w:lang w:val="en-US"/>
        </w:rPr>
        <w:t>log_inicio</w:t>
      </w:r>
      <w:proofErr w:type="spellEnd"/>
      <w:r>
        <w:rPr>
          <w:rFonts w:ascii="Courier New" w:hAnsi="Courier New" w:cs="Courier New"/>
          <w:color w:val="000080"/>
          <w:sz w:val="20"/>
          <w:szCs w:val="20"/>
          <w:highlight w:val="white"/>
          <w:lang w:val="en-US"/>
        </w:rPr>
        <w:t xml:space="preserve"> </w:t>
      </w:r>
      <w:r>
        <w:rPr>
          <w:rFonts w:ascii="Courier New" w:hAnsi="Courier New" w:cs="Courier New"/>
          <w:color w:val="008080"/>
          <w:sz w:val="20"/>
          <w:szCs w:val="20"/>
          <w:highlight w:val="white"/>
          <w:lang w:val="en-US"/>
        </w:rPr>
        <w:t>DESC</w:t>
      </w:r>
    </w:p>
    <w:p w:rsidR="003E7900" w:rsidRDefault="003E7900" w:rsidP="00057415"/>
    <w:p w:rsidR="003E7900" w:rsidRPr="003E7900" w:rsidRDefault="003E7900" w:rsidP="003E7900">
      <w:pPr>
        <w:pStyle w:val="PargrafodaLista"/>
        <w:numPr>
          <w:ilvl w:val="0"/>
          <w:numId w:val="3"/>
        </w:numPr>
      </w:pPr>
      <w:r>
        <w:t xml:space="preserve">Para </w:t>
      </w:r>
      <w:proofErr w:type="spellStart"/>
      <w:proofErr w:type="gramStart"/>
      <w:r>
        <w:t>JOBs</w:t>
      </w:r>
      <w:proofErr w:type="spellEnd"/>
      <w:proofErr w:type="gramEnd"/>
      <w:r>
        <w:t xml:space="preserve"> sem erro a coluna LOG_ERRO fica vazia (NULO);</w:t>
      </w:r>
    </w:p>
    <w:p w:rsidR="003E7900" w:rsidRDefault="003E7900" w:rsidP="00057415">
      <w:pPr>
        <w:rPr>
          <w:lang w:val="en-US"/>
        </w:rPr>
      </w:pPr>
      <w:r>
        <w:rPr>
          <w:noProof/>
          <w:lang w:eastAsia="pt-BR"/>
        </w:rPr>
        <w:drawing>
          <wp:inline distT="0" distB="0" distL="0" distR="0">
            <wp:extent cx="3752850" cy="18192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752850" cy="1819275"/>
                    </a:xfrm>
                    <a:prstGeom prst="rect">
                      <a:avLst/>
                    </a:prstGeom>
                    <a:noFill/>
                    <a:ln w="9525">
                      <a:noFill/>
                      <a:miter lim="800000"/>
                      <a:headEnd/>
                      <a:tailEnd/>
                    </a:ln>
                  </pic:spPr>
                </pic:pic>
              </a:graphicData>
            </a:graphic>
          </wp:inline>
        </w:drawing>
      </w:r>
    </w:p>
    <w:p w:rsidR="003E7900" w:rsidRPr="003E7900" w:rsidRDefault="003E7900" w:rsidP="003E7900">
      <w:pPr>
        <w:pStyle w:val="PargrafodaLista"/>
        <w:numPr>
          <w:ilvl w:val="0"/>
          <w:numId w:val="3"/>
        </w:numPr>
      </w:pPr>
      <w:r w:rsidRPr="003E7900">
        <w:t xml:space="preserve">Para </w:t>
      </w:r>
      <w:proofErr w:type="spellStart"/>
      <w:proofErr w:type="gramStart"/>
      <w:r w:rsidRPr="003E7900">
        <w:t>JOBs</w:t>
      </w:r>
      <w:proofErr w:type="spellEnd"/>
      <w:proofErr w:type="gramEnd"/>
      <w:r w:rsidRPr="003E7900">
        <w:t xml:space="preserve"> com erros a coluna LOG_ERRO exibe o erro do JOB.</w:t>
      </w:r>
    </w:p>
    <w:p w:rsidR="003E7900" w:rsidRPr="00F42F83" w:rsidRDefault="003E7900" w:rsidP="00057415">
      <w:pPr>
        <w:rPr>
          <w:lang w:val="en-US"/>
        </w:rPr>
      </w:pPr>
      <w:r>
        <w:rPr>
          <w:noProof/>
          <w:lang w:eastAsia="pt-BR"/>
        </w:rPr>
        <w:drawing>
          <wp:inline distT="0" distB="0" distL="0" distR="0">
            <wp:extent cx="5086350" cy="2000250"/>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086350" cy="2000250"/>
                    </a:xfrm>
                    <a:prstGeom prst="rect">
                      <a:avLst/>
                    </a:prstGeom>
                    <a:noFill/>
                    <a:ln w="9525">
                      <a:noFill/>
                      <a:miter lim="800000"/>
                      <a:headEnd/>
                      <a:tailEnd/>
                    </a:ln>
                  </pic:spPr>
                </pic:pic>
              </a:graphicData>
            </a:graphic>
          </wp:inline>
        </w:drawing>
      </w:r>
    </w:p>
    <w:sectPr w:rsidR="003E7900" w:rsidRPr="00F42F83" w:rsidSect="0017163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5D61"/>
    <w:multiLevelType w:val="hybridMultilevel"/>
    <w:tmpl w:val="67C456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61B3F78"/>
    <w:multiLevelType w:val="hybridMultilevel"/>
    <w:tmpl w:val="6C22ED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6754423"/>
    <w:multiLevelType w:val="hybridMultilevel"/>
    <w:tmpl w:val="6492BC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78FB"/>
    <w:rsid w:val="00024D51"/>
    <w:rsid w:val="00033DAC"/>
    <w:rsid w:val="0005173C"/>
    <w:rsid w:val="00057415"/>
    <w:rsid w:val="00090FF3"/>
    <w:rsid w:val="000A1539"/>
    <w:rsid w:val="00171633"/>
    <w:rsid w:val="00172A15"/>
    <w:rsid w:val="00197902"/>
    <w:rsid w:val="001E6B00"/>
    <w:rsid w:val="001F000F"/>
    <w:rsid w:val="0025478C"/>
    <w:rsid w:val="00284848"/>
    <w:rsid w:val="002C25BA"/>
    <w:rsid w:val="003414A0"/>
    <w:rsid w:val="003A5CB6"/>
    <w:rsid w:val="003C61B6"/>
    <w:rsid w:val="003E7900"/>
    <w:rsid w:val="00413996"/>
    <w:rsid w:val="00432A36"/>
    <w:rsid w:val="0044365E"/>
    <w:rsid w:val="00493092"/>
    <w:rsid w:val="004A7F19"/>
    <w:rsid w:val="004B636A"/>
    <w:rsid w:val="005254F8"/>
    <w:rsid w:val="00580B16"/>
    <w:rsid w:val="00590D4A"/>
    <w:rsid w:val="005E03D6"/>
    <w:rsid w:val="005E7B95"/>
    <w:rsid w:val="006334D9"/>
    <w:rsid w:val="00640AC2"/>
    <w:rsid w:val="006553D9"/>
    <w:rsid w:val="006A3BAD"/>
    <w:rsid w:val="006B6326"/>
    <w:rsid w:val="006E2DAD"/>
    <w:rsid w:val="00702D12"/>
    <w:rsid w:val="007278FB"/>
    <w:rsid w:val="0074503B"/>
    <w:rsid w:val="00795A59"/>
    <w:rsid w:val="007A5070"/>
    <w:rsid w:val="007B537A"/>
    <w:rsid w:val="00816E6D"/>
    <w:rsid w:val="00856AEA"/>
    <w:rsid w:val="008812B5"/>
    <w:rsid w:val="008A0291"/>
    <w:rsid w:val="008F38B5"/>
    <w:rsid w:val="0090235E"/>
    <w:rsid w:val="00921F20"/>
    <w:rsid w:val="009356E5"/>
    <w:rsid w:val="009F0179"/>
    <w:rsid w:val="00B07991"/>
    <w:rsid w:val="00B3663D"/>
    <w:rsid w:val="00B8388D"/>
    <w:rsid w:val="00B84A4B"/>
    <w:rsid w:val="00C319A5"/>
    <w:rsid w:val="00C9151F"/>
    <w:rsid w:val="00CC4610"/>
    <w:rsid w:val="00CE0348"/>
    <w:rsid w:val="00CE76AC"/>
    <w:rsid w:val="00D00487"/>
    <w:rsid w:val="00D41AAD"/>
    <w:rsid w:val="00DE2F4C"/>
    <w:rsid w:val="00E16A53"/>
    <w:rsid w:val="00E37320"/>
    <w:rsid w:val="00EE78AA"/>
    <w:rsid w:val="00F42F83"/>
    <w:rsid w:val="00F55593"/>
    <w:rsid w:val="00F7351B"/>
    <w:rsid w:val="00FD7F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633"/>
  </w:style>
  <w:style w:type="paragraph" w:styleId="Ttulo1">
    <w:name w:val="heading 1"/>
    <w:basedOn w:val="Normal"/>
    <w:next w:val="Normal"/>
    <w:link w:val="Ttulo1Char"/>
    <w:uiPriority w:val="9"/>
    <w:qFormat/>
    <w:rsid w:val="007278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78FB"/>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har"/>
    <w:uiPriority w:val="10"/>
    <w:qFormat/>
    <w:rsid w:val="007278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7278F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21F20"/>
    <w:rPr>
      <w:color w:val="0000FF" w:themeColor="hyperlink"/>
      <w:u w:val="single"/>
    </w:rPr>
  </w:style>
  <w:style w:type="character" w:styleId="HiperlinkVisitado">
    <w:name w:val="FollowedHyperlink"/>
    <w:basedOn w:val="Fontepargpadro"/>
    <w:uiPriority w:val="99"/>
    <w:semiHidden/>
    <w:unhideWhenUsed/>
    <w:rsid w:val="00921F20"/>
    <w:rPr>
      <w:color w:val="800080" w:themeColor="followedHyperlink"/>
      <w:u w:val="single"/>
    </w:rPr>
  </w:style>
  <w:style w:type="table" w:styleId="Tabelacomgrade">
    <w:name w:val="Table Grid"/>
    <w:basedOn w:val="Tabelanormal"/>
    <w:uiPriority w:val="59"/>
    <w:rsid w:val="00F55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B537A"/>
    <w:pPr>
      <w:ind w:left="720"/>
      <w:contextualSpacing/>
    </w:pPr>
  </w:style>
  <w:style w:type="paragraph" w:styleId="Legenda">
    <w:name w:val="caption"/>
    <w:basedOn w:val="Normal"/>
    <w:next w:val="Normal"/>
    <w:uiPriority w:val="35"/>
    <w:unhideWhenUsed/>
    <w:qFormat/>
    <w:rsid w:val="00E37320"/>
    <w:pPr>
      <w:spacing w:line="240" w:lineRule="auto"/>
    </w:pPr>
    <w:rPr>
      <w:b/>
      <w:bCs/>
      <w:color w:val="4F81BD" w:themeColor="accent1"/>
      <w:sz w:val="18"/>
      <w:szCs w:val="18"/>
    </w:rPr>
  </w:style>
  <w:style w:type="paragraph" w:styleId="Textodebalo">
    <w:name w:val="Balloon Text"/>
    <w:basedOn w:val="Normal"/>
    <w:link w:val="TextodebaloChar"/>
    <w:uiPriority w:val="99"/>
    <w:semiHidden/>
    <w:unhideWhenUsed/>
    <w:rsid w:val="00640A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0A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3181C-B18B-4923-BE1F-BC49802F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708</Words>
  <Characters>3829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mgarcez</dc:creator>
  <cp:lastModifiedBy>mgarcez</cp:lastModifiedBy>
  <cp:revision>7</cp:revision>
  <cp:lastPrinted>2014-11-10T18:13:00Z</cp:lastPrinted>
  <dcterms:created xsi:type="dcterms:W3CDTF">2014-10-23T11:39:00Z</dcterms:created>
  <dcterms:modified xsi:type="dcterms:W3CDTF">2014-11-10T18:15:00Z</dcterms:modified>
</cp:coreProperties>
</file>